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РОССИЙСКАЯ ФЕДЕРАЦИЯ</w:t>
      </w:r>
    </w:p>
    <w:p w:rsid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ИРКУТСКАЯ ОБЛАСТЬ</w:t>
      </w:r>
    </w:p>
    <w:p w:rsid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УСТЬ-КУТСКИЙ МУНИЦИПАЛЬНЫЙ РАЙОН</w:t>
      </w:r>
    </w:p>
    <w:p w:rsid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АДМИНИСТРАЦИЯ</w:t>
      </w:r>
    </w:p>
    <w:p w:rsid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ПОДЫМАХИНСКОГО МУНИЦИПАЛЬНОГО ОБРАЗОВАНИЯ</w:t>
      </w:r>
    </w:p>
    <w:p w:rsidR="003B4C68" w:rsidRPr="003B4C68" w:rsidRDefault="003B4C68" w:rsidP="003B4C68">
      <w:pPr>
        <w:shd w:val="clear" w:color="auto" w:fill="FFFFFF"/>
        <w:spacing w:after="0"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(СЕЛЬСКОЕ ПОСЕЛЕНИЕ)</w:t>
      </w:r>
    </w:p>
    <w:p w:rsidR="003B4C68" w:rsidRDefault="003B4C68" w:rsidP="003B4C68">
      <w:pPr>
        <w:shd w:val="clear" w:color="auto" w:fill="FFFFFF"/>
        <w:spacing w:after="0" w:line="330" w:lineRule="atLeast"/>
        <w:textAlignment w:val="center"/>
        <w:rPr>
          <w:rFonts w:ascii="Helvetica" w:eastAsia="Times New Roman" w:hAnsi="Helvetica" w:cs="Helvetica"/>
          <w:color w:val="353535"/>
          <w:sz w:val="20"/>
          <w:szCs w:val="20"/>
          <w:lang w:eastAsia="ru-RU"/>
        </w:rPr>
      </w:pPr>
    </w:p>
    <w:p w:rsidR="003B4C68" w:rsidRDefault="003B4C68" w:rsidP="003B4C68">
      <w:pPr>
        <w:shd w:val="clear" w:color="auto" w:fill="FFFFFF"/>
        <w:spacing w:after="0" w:line="330" w:lineRule="atLeast"/>
        <w:textAlignment w:val="center"/>
        <w:rPr>
          <w:rFonts w:ascii="Helvetica" w:eastAsia="Times New Roman" w:hAnsi="Helvetica" w:cs="Helvetica"/>
          <w:color w:val="353535"/>
          <w:sz w:val="20"/>
          <w:szCs w:val="20"/>
          <w:lang w:eastAsia="ru-RU"/>
        </w:rPr>
      </w:pPr>
    </w:p>
    <w:p w:rsidR="003B4C68" w:rsidRDefault="003B4C68" w:rsidP="003B4C68">
      <w:pPr>
        <w:shd w:val="clear" w:color="auto" w:fill="FFFFFF"/>
        <w:spacing w:line="330" w:lineRule="atLeast"/>
        <w:jc w:val="center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ПОСТАНОВЛЕНИЕ</w:t>
      </w:r>
    </w:p>
    <w:p w:rsidR="003B4C68" w:rsidRPr="003B4C68" w:rsidRDefault="003B4C68" w:rsidP="003B4C68">
      <w:pPr>
        <w:shd w:val="clear" w:color="auto" w:fill="FFFFFF"/>
        <w:spacing w:line="330" w:lineRule="atLeast"/>
        <w:textAlignment w:val="center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от 22.06.2023 г.                                                                                  № 64-п</w:t>
      </w:r>
    </w:p>
    <w:p w:rsidR="003B4C68" w:rsidRDefault="003B4C68" w:rsidP="003B4C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</w:pPr>
      <w:r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   </w:t>
      </w:r>
      <w:r w:rsidRPr="003B4C68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  <w:t>О назначении публичных слушаний по рассмотрению схем</w:t>
      </w:r>
      <w:r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  <w:t>ы расположения земельного участка, расположенного под многоквартирным жилым домом</w:t>
      </w:r>
      <w:r w:rsidRPr="003B4C68"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  <w:t>, на</w:t>
      </w:r>
      <w:r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  <w:t xml:space="preserve"> кадастровом плане территории.</w:t>
      </w:r>
    </w:p>
    <w:p w:rsidR="003B4C68" w:rsidRDefault="003B4C68" w:rsidP="003B4C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53535"/>
          <w:sz w:val="28"/>
          <w:szCs w:val="28"/>
          <w:lang w:eastAsia="ru-RU"/>
        </w:rPr>
      </w:pPr>
    </w:p>
    <w:p w:rsidR="00BE3A32" w:rsidRDefault="00114BCF" w:rsidP="003B4C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</w:t>
      </w:r>
      <w:r w:rsid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</w:t>
      </w:r>
      <w:proofErr w:type="gramStart"/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В соответствии со статьей 5.1 Градостроительного кодекса Российской Федерации, пунктом 2.1 статьи 11.10 Земельного кодекса Российской Федерации, Федеральным законом от 06.10.2003 № 131-ФЗ «Об общих принципах организации местного самоуправления в Российск</w:t>
      </w:r>
      <w:r w:rsid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ой Федерации», с 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Правил</w:t>
      </w:r>
      <w:r w:rsid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ами 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землепользования и застройки </w:t>
      </w:r>
      <w:r w:rsid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Подымахинского муниципального образования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, утвержденны</w:t>
      </w:r>
      <w:r w:rsid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х решением Думы Подымахинского сельского поселения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31.0.2023 года № 14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, 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руководствуясь Уставом Подымахинского муниципального образования</w:t>
      </w:r>
      <w:proofErr w:type="gramEnd"/>
    </w:p>
    <w:p w:rsidR="003B4C68" w:rsidRPr="003B4C68" w:rsidRDefault="00BE3A32" w:rsidP="003B4C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ПОСТАНОВЛЯЮ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:</w:t>
      </w:r>
    </w:p>
    <w:p w:rsidR="003B4C68" w:rsidRPr="003B4C68" w:rsidRDefault="00114BCF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1.Назначить публичные слушания по рассмотрению схем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ы расположения земельного участка, расположенного  под многоквартирным жилым домом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, на кадастровом плане территории (далее соответств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енно – публичные слушания, схему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):</w:t>
      </w:r>
    </w:p>
    <w:p w:rsidR="003B4C68" w:rsidRPr="003B4C68" w:rsidRDefault="00BE3A32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площадью 1746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proofErr w:type="spellStart"/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кв</w:t>
      </w:r>
      <w:proofErr w:type="gramStart"/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.м</w:t>
      </w:r>
      <w:proofErr w:type="spellEnd"/>
      <w:proofErr w:type="gramEnd"/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находя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щийся по адресу: </w:t>
      </w:r>
      <w:proofErr w:type="spellStart"/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. Ленский  6, п. Казарки, </w:t>
      </w:r>
      <w:proofErr w:type="spellStart"/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район, Иркутская область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3B4C68" w:rsidRPr="003B4C68" w:rsidRDefault="003B4C68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2.Определить:</w:t>
      </w:r>
    </w:p>
    <w:p w:rsidR="003B4C68" w:rsidRPr="003B4C68" w:rsidRDefault="003B4C68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2.1.срок проведения публичных слуш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аний:    6 июля 2023 года</w:t>
      </w:r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, в 16 часов 30 минут</w:t>
      </w:r>
      <w:r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3B4C68" w:rsidRPr="003B4C68" w:rsidRDefault="00154271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2.2.О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рганизатором проведени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я публичных слушаний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является</w:t>
      </w:r>
      <w:proofErr w:type="gramStart"/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:</w:t>
      </w:r>
      <w:proofErr w:type="gramEnd"/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Администрация Подымахинского сельского поселения, </w:t>
      </w:r>
      <w:proofErr w:type="spellStart"/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Усть-Кутского</w:t>
      </w:r>
      <w:proofErr w:type="spellEnd"/>
      <w:r w:rsidR="00BE3A32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района, Иркутской области</w:t>
      </w:r>
      <w:proofErr w:type="gramStart"/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  <w:proofErr w:type="gramEnd"/>
    </w:p>
    <w:p w:rsidR="003B4C68" w:rsidRPr="003B4C68" w:rsidRDefault="003B4C68" w:rsidP="001542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3.</w:t>
      </w:r>
      <w:r w:rsidR="00154271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Опубликовать настоящее постановление  в средствах  массовой информации и разместить  на официальном сайте  администрации Подымахинского муниципального образования</w:t>
      </w:r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</w:t>
      </w:r>
      <w:proofErr w:type="spellStart"/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Подымахино.рф</w:t>
      </w:r>
      <w:proofErr w:type="spellEnd"/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</w:p>
    <w:p w:rsidR="003B4C68" w:rsidRPr="003B4C68" w:rsidRDefault="00154271" w:rsidP="003B4C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4</w:t>
      </w:r>
      <w:r w:rsidR="003B4C68" w:rsidRPr="003B4C6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.Настоящее постановление вступа</w:t>
      </w:r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ет в силу после его официального  опубликования </w:t>
      </w:r>
      <w:proofErr w:type="gramStart"/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( </w:t>
      </w:r>
      <w:proofErr w:type="gramEnd"/>
      <w:r w:rsidR="00114BC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обнародования).</w:t>
      </w:r>
    </w:p>
    <w:p w:rsidR="00D96321" w:rsidRDefault="00114B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  МО                                     Т.В. Пахомова</w:t>
      </w:r>
      <w:bookmarkStart w:id="0" w:name="_GoBack"/>
      <w:bookmarkEnd w:id="0"/>
    </w:p>
    <w:sectPr w:rsidR="00D9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42"/>
    <w:rsid w:val="00114BCF"/>
    <w:rsid w:val="00154271"/>
    <w:rsid w:val="003B4C68"/>
    <w:rsid w:val="00B95242"/>
    <w:rsid w:val="00BE3A32"/>
    <w:rsid w:val="00D9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2412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8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2023-06-22T08:32:00Z</cp:lastPrinted>
  <dcterms:created xsi:type="dcterms:W3CDTF">2023-06-22T07:54:00Z</dcterms:created>
  <dcterms:modified xsi:type="dcterms:W3CDTF">2023-06-22T08:34:00Z</dcterms:modified>
</cp:coreProperties>
</file>