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93F" w:rsidRPr="00AE093F" w:rsidRDefault="00AE093F" w:rsidP="00AE093F">
      <w:pPr>
        <w:jc w:val="center"/>
        <w:rPr>
          <w:b/>
        </w:rPr>
      </w:pPr>
      <w:r w:rsidRPr="00AE093F">
        <w:rPr>
          <w:b/>
        </w:rPr>
        <w:t>ЗАКЛЮЧЕНИЕ</w:t>
      </w:r>
    </w:p>
    <w:p w:rsidR="00AE093F" w:rsidRPr="00AE093F" w:rsidRDefault="00AE093F" w:rsidP="00AE093F">
      <w:pPr>
        <w:jc w:val="center"/>
        <w:rPr>
          <w:b/>
        </w:rPr>
      </w:pPr>
      <w:r w:rsidRPr="00AE093F">
        <w:rPr>
          <w:b/>
        </w:rPr>
        <w:t>о результатах  публичных слушаниях от 31 января  2019 года</w:t>
      </w:r>
      <w:r w:rsidRPr="00AE093F">
        <w:t xml:space="preserve"> </w:t>
      </w:r>
      <w:r w:rsidRPr="00AE093F">
        <w:rPr>
          <w:b/>
        </w:rPr>
        <w:t>по вопросу  внесения изменений в Генеральный план и  Правила землепользования и застройки Подымахинского муниципального образования</w:t>
      </w:r>
    </w:p>
    <w:tbl>
      <w:tblPr>
        <w:tblW w:w="508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  <w:gridCol w:w="6"/>
      </w:tblGrid>
      <w:tr w:rsidR="00AE093F" w:rsidRPr="00AE093F" w:rsidTr="00390258">
        <w:trPr>
          <w:gridAfter w:val="1"/>
        </w:trPr>
        <w:tc>
          <w:tcPr>
            <w:tcW w:w="4997" w:type="pct"/>
            <w:shd w:val="clear" w:color="auto" w:fill="FFFFFF"/>
            <w:vAlign w:val="center"/>
          </w:tcPr>
          <w:p w:rsidR="00AE093F" w:rsidRPr="00AE093F" w:rsidRDefault="00AE093F" w:rsidP="00AE093F">
            <w:pPr>
              <w:textAlignment w:val="baseline"/>
              <w:rPr>
                <w:rFonts w:ascii="inherit" w:hAnsi="inherit"/>
                <w:color w:val="006633"/>
                <w:sz w:val="17"/>
                <w:szCs w:val="17"/>
              </w:rPr>
            </w:pPr>
          </w:p>
        </w:tc>
      </w:tr>
      <w:tr w:rsidR="00AE093F" w:rsidRPr="00AE093F" w:rsidTr="00390258">
        <w:tc>
          <w:tcPr>
            <w:tcW w:w="4997" w:type="pct"/>
            <w:shd w:val="clear" w:color="auto" w:fill="FFFFFF"/>
            <w:hideMark/>
          </w:tcPr>
          <w:p w:rsidR="00AE093F" w:rsidRPr="00AE093F" w:rsidRDefault="00AE093F" w:rsidP="00AE093F">
            <w:pPr>
              <w:ind w:firstLine="30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 1. Основания проведения публичных слушаний.</w:t>
            </w:r>
          </w:p>
          <w:p w:rsidR="00AE093F" w:rsidRPr="00AE093F" w:rsidRDefault="00AE093F" w:rsidP="00AE093F">
            <w:pPr>
              <w:ind w:firstLine="567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 xml:space="preserve">   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>В соответствии с Градостроительным кодексом Российской Федерации, Федеральным Законом от 06.10.2003г. № 131-ФЗ  «Об общих принципах организации местного самоуправления в Российской Федерации», Уставом Подымахинского муниципального образования,  Правилами землепользования и застройки Подымахинского муниципального образования, утвержденными Решением Думы Подымахинского сельского поселения от 22.11.2013г. № 30 , Решением Думы Подымахинского сельского поселения № 76 от 29.05.2015 г. «Об утверждении Положения «О порядке организации и проведения</w:t>
            </w:r>
            <w:proofErr w:type="gramEnd"/>
            <w:r w:rsidRPr="00AE093F">
              <w:rPr>
                <w:color w:val="000000"/>
                <w:bdr w:val="none" w:sz="0" w:space="0" w:color="auto" w:frame="1"/>
              </w:rPr>
              <w:t xml:space="preserve"> публичных (общественных) слушаний в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Подымахинском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 xml:space="preserve">  муниципальном образовании» 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 xml:space="preserve">2. Дата проведения публичных слушаний: 31.01.2019 года в 15 ч. 00 мин. в здании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Подымахинской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 xml:space="preserve"> сельской администрации по адресу: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Уст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>ь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>-</w:t>
            </w:r>
            <w:proofErr w:type="gramEnd"/>
            <w:r w:rsidRPr="00AE093F"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Кутский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 xml:space="preserve"> район, п. Казарки, ул. Мира, 1.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3. Форма оповещения о проведении публичных слушаний.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 xml:space="preserve">Информация о месте и времени проведения публичных слушаний опубликована в газете «Ленские вести» от 25.01.2019 г. № 3, на официальном сайте администрации Подымахинского муниципального образования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подымахино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 xml:space="preserve">.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рф</w:t>
            </w:r>
            <w:proofErr w:type="spellEnd"/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4. Сведения о размещении экспозиции материалов проекта.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 xml:space="preserve">Демонстрационные материалы по проектам  размещались  в здании администрации Подымахинского сельского поселения по адресу: Иркутская область,  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Усть-Кутский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 xml:space="preserve"> район п. Казарки ул. Мира,1 и на официальном сайте администрации Подымахинского муниципального образования «</w:t>
            </w:r>
            <w:proofErr w:type="spellStart"/>
            <w:r w:rsidRPr="00AE093F">
              <w:rPr>
                <w:color w:val="000000"/>
                <w:bdr w:val="none" w:sz="0" w:space="0" w:color="auto" w:frame="1"/>
              </w:rPr>
              <w:t>подымахино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>.р</w:t>
            </w:r>
            <w:proofErr w:type="gramEnd"/>
            <w:r w:rsidRPr="00AE093F">
              <w:rPr>
                <w:color w:val="000000"/>
                <w:bdr w:val="none" w:sz="0" w:space="0" w:color="auto" w:frame="1"/>
              </w:rPr>
              <w:t>ф</w:t>
            </w:r>
            <w:proofErr w:type="spellEnd"/>
            <w:r w:rsidRPr="00AE093F">
              <w:rPr>
                <w:color w:val="000000"/>
                <w:bdr w:val="none" w:sz="0" w:space="0" w:color="auto" w:frame="1"/>
              </w:rPr>
              <w:t>»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5. Участники публичных слушаний: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Жители п. Казарки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Представители Администрации Подымахинского муниципального образования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 xml:space="preserve"> ;</w:t>
            </w:r>
            <w:proofErr w:type="gramEnd"/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AE093F">
              <w:rPr>
                <w:color w:val="000000"/>
                <w:bdr w:val="none" w:sz="0" w:space="0" w:color="auto" w:frame="1"/>
              </w:rPr>
              <w:t xml:space="preserve">Представитель ООО « Ангара»; 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Депутаты Думы Подымахинского муниципального образования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Общее количество присутствующих на публичных слушаниях: 17 человек.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6. Предложения заинтересованных лиц и организаций по внесению изменений в  Генеральный план и Правила землепользования и застройки Подымахинского муниципального образования до начала проведения публичных слушаний не поступали, поступали в ходе их проведения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 xml:space="preserve"> .</w:t>
            </w:r>
            <w:proofErr w:type="gramEnd"/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7 . Выводы и рекомендации: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1. Предложение по внесению изменений в Генеральный план и Правила землепользования и застройки Подымахинского муниципального образования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 xml:space="preserve"> ,</w:t>
            </w:r>
            <w:proofErr w:type="gramEnd"/>
            <w:r w:rsidRPr="00AE093F">
              <w:rPr>
                <w:color w:val="000000"/>
                <w:bdr w:val="none" w:sz="0" w:space="0" w:color="auto" w:frame="1"/>
              </w:rPr>
              <w:t xml:space="preserve"> получило положительную оценку, участники публичных слушаний поддержали решение, предложенное в проекте и рекомендовали его к дальнейшему утверждению.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2. Процедура проведения публичных слушаний по внесению изменений в Генеральный план и Правила землепользования и застройки Подымахинского  муниципального образования, соблюдена и соответствует требованиям действующего законодательства Российской Федерации, в связи с чем, публичные слушания по проекту признать состоявшимися.</w:t>
            </w:r>
          </w:p>
          <w:p w:rsidR="00AE093F" w:rsidRPr="00AE093F" w:rsidRDefault="00AE093F" w:rsidP="00AE093F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E093F">
              <w:rPr>
                <w:color w:val="000000"/>
                <w:bdr w:val="none" w:sz="0" w:space="0" w:color="auto" w:frame="1"/>
              </w:rPr>
              <w:t>3. Опубликовать настоящее заключение в общественно-политической  газете «Ленские вести» и разместить на официальном сайте Подымахинского муниципального образования</w:t>
            </w:r>
            <w:proofErr w:type="gramStart"/>
            <w:r w:rsidRPr="00AE093F">
              <w:rPr>
                <w:color w:val="000000"/>
                <w:bdr w:val="none" w:sz="0" w:space="0" w:color="auto" w:frame="1"/>
              </w:rPr>
              <w:t xml:space="preserve"> .</w:t>
            </w:r>
            <w:proofErr w:type="gramEnd"/>
          </w:p>
          <w:p w:rsidR="00AE093F" w:rsidRPr="00AE093F" w:rsidRDefault="00AE093F" w:rsidP="00AE093F">
            <w:pPr>
              <w:jc w:val="both"/>
              <w:textAlignment w:val="baseline"/>
              <w:rPr>
                <w:rFonts w:ascii="Trebuchet MS" w:hAnsi="Trebuchet MS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E093F" w:rsidRPr="00AE093F" w:rsidRDefault="00AE093F" w:rsidP="00AE093F">
            <w:pPr>
              <w:rPr>
                <w:sz w:val="20"/>
                <w:szCs w:val="20"/>
              </w:rPr>
            </w:pPr>
          </w:p>
        </w:tc>
      </w:tr>
    </w:tbl>
    <w:p w:rsidR="00AE093F" w:rsidRPr="00AE093F" w:rsidRDefault="00AE093F" w:rsidP="00AE093F">
      <w:r w:rsidRPr="00AE093F">
        <w:t>Председатель ________________Т.В. Пахомова</w:t>
      </w:r>
    </w:p>
    <w:p w:rsidR="00AE093F" w:rsidRPr="00AE093F" w:rsidRDefault="00AE093F" w:rsidP="00AE093F"/>
    <w:p w:rsidR="00AE093F" w:rsidRPr="00AE093F" w:rsidRDefault="00AE093F" w:rsidP="00AE093F">
      <w:r w:rsidRPr="00AE093F">
        <w:t xml:space="preserve">Секретарь ______________________М. А. </w:t>
      </w:r>
      <w:proofErr w:type="spellStart"/>
      <w:r w:rsidRPr="00AE093F">
        <w:t>Эпова</w:t>
      </w:r>
      <w:bookmarkStart w:id="0" w:name="_GoBack"/>
      <w:bookmarkEnd w:id="0"/>
      <w:proofErr w:type="spellEnd"/>
    </w:p>
    <w:sectPr w:rsidR="00AE093F" w:rsidRPr="00AE0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36B"/>
    <w:rsid w:val="005F61DB"/>
    <w:rsid w:val="006134D5"/>
    <w:rsid w:val="00A841A5"/>
    <w:rsid w:val="00AE093F"/>
    <w:rsid w:val="00E6036B"/>
    <w:rsid w:val="00FB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1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41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1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41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2019-02-05T02:35:00Z</dcterms:created>
  <dcterms:modified xsi:type="dcterms:W3CDTF">2019-03-01T07:44:00Z</dcterms:modified>
</cp:coreProperties>
</file>