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48"/>
          <w:szCs w:val="48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bCs/>
          <w:color w:val="26282F"/>
          <w:sz w:val="48"/>
          <w:szCs w:val="48"/>
          <w:lang w:eastAsia="ru-RU"/>
        </w:rPr>
        <w:t>проект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ИРКУТСКАЯ ОБЛАСТЬ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УСТЬ-КУТСКИЙ МУНИЦИПАЛЬНЫЙ РАЙОН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ДУМА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ПОДЫМАХИНСКОГО СЕЛЬСКОГО ПОСЕЛЕНИЯ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РЕШЕНИЕ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666775 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Усть-Кутский</w:t>
      </w:r>
      <w:proofErr w:type="spellEnd"/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р-н 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п. Казарки ул. Мира,1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Иркутской области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телефон 8(39565)79167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№   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 w:rsidRPr="00EF3B64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           от «   »        2023 г.</w:t>
      </w: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О внесении изменений и дополнений в  решение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Pr="00EF3B64">
        <w:rPr>
          <w:rFonts w:ascii="Times New Roman" w:hAnsi="Times New Roman" w:cs="Times New Roman"/>
          <w:sz w:val="28"/>
          <w:szCs w:val="28"/>
        </w:rPr>
        <w:t>Подымахиского</w:t>
      </w:r>
      <w:proofErr w:type="spellEnd"/>
      <w:r w:rsidRPr="00EF3B64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от 22 апреля 2013 г. № 10 « Об утверждении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 xml:space="preserve">Положения о размере и условиях  оплаты труда 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муниципальных служащих администрации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Подымахинского сельского поселения»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B64" w:rsidRPr="00EF3B64" w:rsidRDefault="00EF3B64" w:rsidP="00EF3B64">
      <w:pPr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EF3B64">
        <w:rPr>
          <w:rFonts w:ascii="Times New Roman" w:hAnsi="Times New Roman" w:cs="Times New Roman"/>
          <w:sz w:val="28"/>
          <w:szCs w:val="28"/>
        </w:rPr>
        <w:t>В целях</w:t>
      </w:r>
      <w:r w:rsidRPr="00EF3B64">
        <w:rPr>
          <w:rFonts w:ascii="Segoe UI" w:hAnsi="Segoe UI" w:cs="Segoe UI"/>
          <w:color w:val="3A4256"/>
          <w:shd w:val="clear" w:color="auto" w:fill="FFFFFF"/>
        </w:rPr>
        <w:t xml:space="preserve"> </w:t>
      </w:r>
      <w:r w:rsidRPr="00EF3B64">
        <w:rPr>
          <w:rFonts w:ascii="Times New Roman" w:hAnsi="Times New Roman" w:cs="Times New Roman"/>
          <w:color w:val="3A4256"/>
          <w:sz w:val="28"/>
          <w:szCs w:val="28"/>
          <w:shd w:val="clear" w:color="auto" w:fill="FFFFFF"/>
        </w:rPr>
        <w:t>приведения в соответствии с Федеральным законом</w:t>
      </w:r>
      <w:r w:rsidRPr="00EF3B64">
        <w:rPr>
          <w:rFonts w:ascii="Segoe UI" w:hAnsi="Segoe UI" w:cs="Segoe UI"/>
          <w:color w:val="3A4256"/>
          <w:shd w:val="clear" w:color="auto" w:fill="FFFFFF"/>
        </w:rPr>
        <w:t xml:space="preserve">  </w:t>
      </w:r>
      <w:r w:rsidRPr="00EF3B64"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Федерации»,  с Федеральным законом  от 02 марта 2007 года № 25-фз « О муниципальной службе в Российской Федерации,     с  Законом  Иркутской области от 15.10.2007 года № 88-оз « Об отдельных вопросах  муниципальной службы в Иркутской области»</w:t>
      </w:r>
      <w:proofErr w:type="gramEnd"/>
    </w:p>
    <w:p w:rsidR="00EF3B64" w:rsidRPr="00EF3B64" w:rsidRDefault="00EF3B64" w:rsidP="00EF3B64">
      <w:pPr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 xml:space="preserve">Дума Подымахинского сельского поселения </w:t>
      </w:r>
    </w:p>
    <w:p w:rsidR="00EF3B64" w:rsidRPr="00EF3B64" w:rsidRDefault="00EF3B64" w:rsidP="00EF3B6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B64">
        <w:rPr>
          <w:rFonts w:ascii="Times New Roman" w:hAnsi="Times New Roman" w:cs="Times New Roman"/>
          <w:bCs/>
          <w:sz w:val="28"/>
          <w:szCs w:val="28"/>
        </w:rPr>
        <w:t>РЕШИЛА:</w:t>
      </w:r>
    </w:p>
    <w:p w:rsidR="00EF3B64" w:rsidRPr="00EF3B64" w:rsidRDefault="00EF3B64" w:rsidP="00EF3B6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>Решение Думы Подымахинского  муниципального образования  от 22 апреля 2013 года  № 10   дополнить  разделом  № 11: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1). Муниципальным служащим предоставляется ежегодный дополнительный оплачиваемый отпуск за выслугу лет продолжительностью: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стаже муниципальной службы от 1 года до 5 лет - 1 календарный день;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стаже муниципальной службы от 5 до   10 лет -   5 календарных      дней;</w:t>
      </w:r>
    </w:p>
    <w:p w:rsidR="00EF3B64" w:rsidRPr="00EF3B64" w:rsidRDefault="00EF3B64" w:rsidP="00EF3B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4)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Start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 стаже муниципальной службы от 10 до 15 лет -  7         </w:t>
      </w:r>
    </w:p>
    <w:p w:rsidR="00EF3B64" w:rsidRPr="00EF3B64" w:rsidRDefault="00EF3B64" w:rsidP="00EF3B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календарных  дней;</w:t>
      </w:r>
    </w:p>
    <w:p w:rsidR="00EF3B64" w:rsidRPr="00EF3B64" w:rsidRDefault="00EF3B64" w:rsidP="00EF3B6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5). При    стаже муниципальной службы     15 лет и     более -  </w:t>
      </w:r>
    </w:p>
    <w:p w:rsidR="00EF3B64" w:rsidRPr="00EF3B64" w:rsidRDefault="00EF3B64" w:rsidP="00EF3B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10 календарных  дней.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отпуском.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отпуска.</w:t>
      </w:r>
    </w:p>
    <w:p w:rsidR="00EF3B64" w:rsidRPr="00EF3B64" w:rsidRDefault="00EF3B64" w:rsidP="00EF3B64">
      <w:pPr>
        <w:shd w:val="clear" w:color="auto" w:fill="FFFFFF"/>
        <w:spacing w:after="0" w:line="240" w:lineRule="auto"/>
        <w:ind w:left="9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Ежегодный дополнительный оплачиваемый отпуск за ненормированный служебный день для муниципальных служащих, которым установлен ненормированный служебный день, предоставляется в соответствии со статьей 21 Федерального закона "О муниципальной службе в Российской Федерации". Иные ежегодные дополнительные оплачиваемые отпуска предоставляются муниципальным служащим в соответствии с трудовым законодательством и иными актами, содержащими нормы трудового права.</w:t>
      </w:r>
    </w:p>
    <w:p w:rsidR="00EF3B64" w:rsidRPr="00EF3B64" w:rsidRDefault="00EF3B64" w:rsidP="00EF3B64">
      <w:pPr>
        <w:spacing w:after="0" w:line="240" w:lineRule="auto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EF3B64">
        <w:rPr>
          <w:rFonts w:ascii="Times New Roman" w:hAnsi="Times New Roman" w:cs="Times New Roman"/>
          <w:sz w:val="28"/>
          <w:szCs w:val="28"/>
        </w:rPr>
        <w:t xml:space="preserve">  5. Настоящее решение вступает в силу со дня его принятия и               подлежит   размещению на официальном сайте администрации Подымахинского сельского поселения.</w:t>
      </w:r>
    </w:p>
    <w:p w:rsidR="00EF3B64" w:rsidRPr="00EF3B64" w:rsidRDefault="00EF3B64" w:rsidP="00EF3B64">
      <w:p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B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3B64" w:rsidRPr="00EF3B64" w:rsidRDefault="00EF3B64" w:rsidP="00EF3B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B64" w:rsidRPr="00EF3B64" w:rsidRDefault="00EF3B64" w:rsidP="00EF3B64">
      <w:pPr>
        <w:spacing w:after="0" w:line="240" w:lineRule="auto"/>
        <w:jc w:val="both"/>
      </w:pPr>
      <w:r w:rsidRPr="00EF3B64">
        <w:rPr>
          <w:rFonts w:ascii="Times New Roman" w:hAnsi="Times New Roman" w:cs="Times New Roman"/>
          <w:sz w:val="28"/>
          <w:szCs w:val="28"/>
        </w:rPr>
        <w:t xml:space="preserve">           Председатель Думы</w:t>
      </w:r>
      <w:r w:rsidRPr="00EF3B64">
        <w:rPr>
          <w:sz w:val="28"/>
          <w:szCs w:val="28"/>
        </w:rPr>
        <w:t xml:space="preserve">                                           Т.В. Пахомова</w:t>
      </w:r>
    </w:p>
    <w:p w:rsidR="00EF3B64" w:rsidRPr="00EF3B64" w:rsidRDefault="00EF3B64" w:rsidP="00EF3B64">
      <w:pPr>
        <w:spacing w:after="0" w:line="240" w:lineRule="auto"/>
        <w:rPr>
          <w:sz w:val="28"/>
          <w:szCs w:val="28"/>
        </w:rPr>
      </w:pPr>
      <w:r w:rsidRPr="00EF3B64">
        <w:rPr>
          <w:sz w:val="28"/>
          <w:szCs w:val="28"/>
        </w:rPr>
        <w:t xml:space="preserve">                                                         </w:t>
      </w:r>
    </w:p>
    <w:p w:rsidR="00EF3B64" w:rsidRPr="00EF3B64" w:rsidRDefault="00EF3B64" w:rsidP="00EF3B64">
      <w:pPr>
        <w:spacing w:after="0" w:line="240" w:lineRule="auto"/>
      </w:pPr>
    </w:p>
    <w:p w:rsidR="00EF3B64" w:rsidRPr="00EF3B64" w:rsidRDefault="00EF3B64" w:rsidP="00EF3B64"/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F3B64" w:rsidRPr="00EF3B64" w:rsidRDefault="00EF3B64" w:rsidP="00EF3B6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13176" w:rsidRDefault="00713176">
      <w:bookmarkStart w:id="0" w:name="_GoBack"/>
      <w:bookmarkEnd w:id="0"/>
    </w:p>
    <w:sectPr w:rsidR="00713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C68AB"/>
    <w:multiLevelType w:val="hybridMultilevel"/>
    <w:tmpl w:val="083E7E3C"/>
    <w:lvl w:ilvl="0" w:tplc="BCB85E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372"/>
    <w:rsid w:val="00713176"/>
    <w:rsid w:val="00A01372"/>
    <w:rsid w:val="00E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2350</Characters>
  <Application>Microsoft Office Word</Application>
  <DocSecurity>0</DocSecurity>
  <Lines>19</Lines>
  <Paragraphs>5</Paragraphs>
  <ScaleCrop>false</ScaleCrop>
  <Company>.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2023-03-09T03:09:00Z</dcterms:created>
  <dcterms:modified xsi:type="dcterms:W3CDTF">2023-03-09T03:09:00Z</dcterms:modified>
</cp:coreProperties>
</file>