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6B0" w:rsidRDefault="001B56B0" w:rsidP="001B56B0">
      <w:pPr>
        <w:jc w:val="center"/>
        <w:rPr>
          <w:b/>
        </w:rPr>
      </w:pPr>
    </w:p>
    <w:p w:rsidR="001B56B0" w:rsidRDefault="001B56B0" w:rsidP="001B56B0">
      <w:pPr>
        <w:jc w:val="center"/>
      </w:pPr>
    </w:p>
    <w:p w:rsidR="00F148B1" w:rsidRDefault="00F148B1" w:rsidP="00F148B1">
      <w:pPr>
        <w:jc w:val="center"/>
      </w:pPr>
      <w:r>
        <w:t>РОССИЙСКАЯ ФЕДЕРАЦИЯ</w:t>
      </w:r>
    </w:p>
    <w:p w:rsidR="00F148B1" w:rsidRDefault="00F148B1" w:rsidP="00F148B1">
      <w:pPr>
        <w:jc w:val="center"/>
      </w:pPr>
      <w:r>
        <w:t>ИРКУТСКАЯ ОБЛАСТЬ</w:t>
      </w:r>
    </w:p>
    <w:p w:rsidR="00F148B1" w:rsidRDefault="00F148B1" w:rsidP="00F148B1">
      <w:pPr>
        <w:jc w:val="center"/>
      </w:pPr>
      <w:r>
        <w:t>УСТЬ-КУТСКИЙ МУНИЦИПАЛЬНЫЙ РАЙОН</w:t>
      </w:r>
    </w:p>
    <w:p w:rsidR="00F148B1" w:rsidRDefault="00F148B1" w:rsidP="00F148B1">
      <w:pPr>
        <w:jc w:val="center"/>
      </w:pPr>
      <w:r>
        <w:t>АДМИНИСТРАЦИЯ</w:t>
      </w:r>
    </w:p>
    <w:p w:rsidR="00F148B1" w:rsidRDefault="00F148B1" w:rsidP="00F148B1">
      <w:pPr>
        <w:jc w:val="center"/>
      </w:pPr>
      <w:r>
        <w:t>ПОДЫМАХИНСКОГО МУНИЦИПАЛЬНОГО ОБРАЗОВАНИЯ</w:t>
      </w:r>
    </w:p>
    <w:p w:rsidR="00F148B1" w:rsidRDefault="00F148B1" w:rsidP="00F148B1">
      <w:pPr>
        <w:jc w:val="center"/>
      </w:pPr>
      <w:r>
        <w:t>(СЕЛЬСКОЕ ПОСЕЛЕНИЕ)</w:t>
      </w:r>
    </w:p>
    <w:p w:rsidR="00F148B1" w:rsidRDefault="00F148B1" w:rsidP="00F148B1">
      <w:pPr>
        <w:jc w:val="center"/>
      </w:pPr>
    </w:p>
    <w:p w:rsidR="00F148B1" w:rsidRDefault="00F148B1" w:rsidP="00F148B1">
      <w:pPr>
        <w:jc w:val="center"/>
      </w:pPr>
      <w:r>
        <w:t>ПОСТАНОВЛЕНИЕ</w:t>
      </w:r>
    </w:p>
    <w:p w:rsidR="00F148B1" w:rsidRDefault="00F148B1" w:rsidP="00F148B1">
      <w:pPr>
        <w:jc w:val="center"/>
      </w:pPr>
    </w:p>
    <w:p w:rsidR="00F148B1" w:rsidRDefault="00F148B1" w:rsidP="00F148B1">
      <w:r>
        <w:t>от 13.04.2021 г.                                                                                                                   № 32-п</w:t>
      </w:r>
    </w:p>
    <w:p w:rsidR="00F148B1" w:rsidRDefault="00F148B1" w:rsidP="00F148B1">
      <w:pPr>
        <w:jc w:val="center"/>
      </w:pPr>
    </w:p>
    <w:p w:rsidR="00F148B1" w:rsidRDefault="00F148B1" w:rsidP="00F148B1">
      <w:pPr>
        <w:jc w:val="center"/>
      </w:pPr>
    </w:p>
    <w:p w:rsidR="00F148B1" w:rsidRPr="00717AB1" w:rsidRDefault="00F148B1" w:rsidP="00F148B1">
      <w:pPr>
        <w:spacing w:after="225"/>
        <w:textAlignment w:val="baseline"/>
        <w:rPr>
          <w:rFonts w:ascii="inherit" w:hAnsi="inherit"/>
        </w:rPr>
      </w:pPr>
      <w:r w:rsidRPr="00717AB1">
        <w:rPr>
          <w:rFonts w:ascii="inherit" w:hAnsi="inherit"/>
        </w:rPr>
        <w:t> </w:t>
      </w:r>
    </w:p>
    <w:p w:rsidR="00F148B1" w:rsidRDefault="00F148B1" w:rsidP="00F148B1">
      <w:pPr>
        <w:textAlignment w:val="baseline"/>
        <w:rPr>
          <w:rFonts w:ascii="inherit" w:hAnsi="inherit"/>
          <w:b/>
          <w:bCs/>
          <w:bdr w:val="none" w:sz="0" w:space="0" w:color="auto" w:frame="1"/>
        </w:rPr>
      </w:pPr>
      <w:r w:rsidRPr="00717AB1">
        <w:rPr>
          <w:rFonts w:ascii="inherit" w:hAnsi="inherit"/>
          <w:b/>
          <w:bCs/>
          <w:bdr w:val="none" w:sz="0" w:space="0" w:color="auto" w:frame="1"/>
        </w:rPr>
        <w:t xml:space="preserve">«О  порядке планирования  и проведения </w:t>
      </w:r>
    </w:p>
    <w:p w:rsidR="00F148B1" w:rsidRDefault="00F148B1" w:rsidP="00F148B1">
      <w:pPr>
        <w:textAlignment w:val="baseline"/>
        <w:rPr>
          <w:rFonts w:ascii="inherit" w:hAnsi="inherit"/>
          <w:b/>
          <w:bCs/>
          <w:bdr w:val="none" w:sz="0" w:space="0" w:color="auto" w:frame="1"/>
        </w:rPr>
      </w:pPr>
      <w:r w:rsidRPr="00717AB1">
        <w:rPr>
          <w:rFonts w:ascii="inherit" w:hAnsi="inherit"/>
          <w:b/>
          <w:bCs/>
          <w:bdr w:val="none" w:sz="0" w:space="0" w:color="auto" w:frame="1"/>
        </w:rPr>
        <w:t xml:space="preserve">эвакуации населения, </w:t>
      </w:r>
      <w:proofErr w:type="gramStart"/>
      <w:r w:rsidRPr="00717AB1">
        <w:rPr>
          <w:rFonts w:ascii="inherit" w:hAnsi="inherit"/>
          <w:b/>
          <w:bCs/>
          <w:bdr w:val="none" w:sz="0" w:space="0" w:color="auto" w:frame="1"/>
        </w:rPr>
        <w:t>материальных</w:t>
      </w:r>
      <w:proofErr w:type="gramEnd"/>
      <w:r w:rsidRPr="00717AB1">
        <w:rPr>
          <w:rFonts w:ascii="inherit" w:hAnsi="inherit"/>
          <w:b/>
          <w:bCs/>
          <w:bdr w:val="none" w:sz="0" w:space="0" w:color="auto" w:frame="1"/>
        </w:rPr>
        <w:t xml:space="preserve"> и культурных </w:t>
      </w:r>
    </w:p>
    <w:p w:rsidR="00F148B1" w:rsidRDefault="00F148B1" w:rsidP="00F148B1">
      <w:pPr>
        <w:textAlignment w:val="baseline"/>
        <w:rPr>
          <w:rFonts w:ascii="inherit" w:hAnsi="inherit"/>
          <w:b/>
          <w:bCs/>
          <w:bdr w:val="none" w:sz="0" w:space="0" w:color="auto" w:frame="1"/>
        </w:rPr>
      </w:pPr>
      <w:r w:rsidRPr="00717AB1">
        <w:rPr>
          <w:rFonts w:ascii="inherit" w:hAnsi="inherit"/>
          <w:b/>
          <w:bCs/>
          <w:bdr w:val="none" w:sz="0" w:space="0" w:color="auto" w:frame="1"/>
        </w:rPr>
        <w:t>ценностей в безопасные районы, при угрозе или возникновении </w:t>
      </w:r>
    </w:p>
    <w:p w:rsidR="00F148B1" w:rsidRDefault="00F148B1" w:rsidP="00F148B1">
      <w:pPr>
        <w:textAlignment w:val="baseline"/>
        <w:rPr>
          <w:rFonts w:ascii="inherit" w:hAnsi="inherit"/>
          <w:b/>
          <w:bCs/>
          <w:bdr w:val="none" w:sz="0" w:space="0" w:color="auto" w:frame="1"/>
        </w:rPr>
      </w:pPr>
      <w:r w:rsidRPr="00717AB1">
        <w:rPr>
          <w:rFonts w:ascii="inherit" w:hAnsi="inherit"/>
          <w:b/>
          <w:bCs/>
          <w:bdr w:val="none" w:sz="0" w:space="0" w:color="auto" w:frame="1"/>
        </w:rPr>
        <w:t xml:space="preserve"> чрезвычайных ситуаций природного и техногенного характера </w:t>
      </w:r>
      <w:proofErr w:type="gramStart"/>
      <w:r>
        <w:rPr>
          <w:rFonts w:ascii="inherit" w:hAnsi="inherit"/>
          <w:b/>
          <w:bCs/>
          <w:bdr w:val="none" w:sz="0" w:space="0" w:color="auto" w:frame="1"/>
        </w:rPr>
        <w:t>на</w:t>
      </w:r>
      <w:proofErr w:type="gramEnd"/>
    </w:p>
    <w:p w:rsidR="00F148B1" w:rsidRPr="00717AB1" w:rsidRDefault="00F148B1" w:rsidP="00F148B1">
      <w:pPr>
        <w:textAlignment w:val="baseline"/>
        <w:rPr>
          <w:rFonts w:ascii="inherit" w:hAnsi="inherit"/>
        </w:rPr>
      </w:pPr>
      <w:r>
        <w:rPr>
          <w:rFonts w:ascii="inherit" w:hAnsi="inherit"/>
          <w:b/>
          <w:bCs/>
          <w:bdr w:val="none" w:sz="0" w:space="0" w:color="auto" w:frame="1"/>
        </w:rPr>
        <w:t>территории Подымахинского муниципального образования</w:t>
      </w:r>
      <w:r w:rsidRPr="00717AB1">
        <w:rPr>
          <w:rFonts w:ascii="inherit" w:hAnsi="inherit"/>
        </w:rPr>
        <w:t>»</w:t>
      </w:r>
    </w:p>
    <w:p w:rsidR="00F148B1" w:rsidRPr="00717AB1" w:rsidRDefault="00F148B1" w:rsidP="00F148B1">
      <w:pPr>
        <w:spacing w:after="225"/>
        <w:textAlignment w:val="baseline"/>
        <w:rPr>
          <w:rFonts w:ascii="inherit" w:hAnsi="inherit"/>
        </w:rPr>
      </w:pPr>
    </w:p>
    <w:p w:rsidR="00F148B1" w:rsidRDefault="00F148B1" w:rsidP="00F148B1">
      <w:pPr>
        <w:jc w:val="both"/>
        <w:textAlignment w:val="baseline"/>
        <w:rPr>
          <w:rFonts w:ascii="inherit" w:hAnsi="inherit"/>
        </w:rPr>
      </w:pPr>
      <w:r>
        <w:rPr>
          <w:rFonts w:ascii="inherit" w:hAnsi="inherit"/>
        </w:rPr>
        <w:t xml:space="preserve">     </w:t>
      </w:r>
      <w:proofErr w:type="gramStart"/>
      <w:r w:rsidRPr="00717AB1">
        <w:rPr>
          <w:rFonts w:ascii="inherit" w:hAnsi="inherit"/>
        </w:rPr>
        <w:t>В соответствии с Федеральным законом от 21 декабря 1994 года № 68-ФЗ «О защите населения и территорий  от чрезвычайных ситуаций природного и техногенного характера», в соответствии с требованиями Федерального закона от 06 октября 2003 года № 131-ФЗ «Об общих принципах организации местного самоуправления в Российской Федерации» и в целях  совершенствования порядка проведения эвакуационных мероприятий в чрезвычайных ситуациях, руководствуясь Уставом</w:t>
      </w:r>
      <w:r>
        <w:rPr>
          <w:rFonts w:ascii="inherit" w:hAnsi="inherit"/>
        </w:rPr>
        <w:t xml:space="preserve">  Подымахинского муниципального образования</w:t>
      </w:r>
      <w:r w:rsidRPr="00717AB1">
        <w:rPr>
          <w:rFonts w:ascii="inherit" w:hAnsi="inherit"/>
        </w:rPr>
        <w:t>,     </w:t>
      </w:r>
      <w:proofErr w:type="gramEnd"/>
    </w:p>
    <w:p w:rsidR="00F148B1" w:rsidRDefault="00F148B1" w:rsidP="00F148B1">
      <w:pPr>
        <w:jc w:val="both"/>
        <w:textAlignment w:val="baseline"/>
        <w:rPr>
          <w:rFonts w:ascii="inherit" w:hAnsi="inherit"/>
        </w:rPr>
      </w:pPr>
    </w:p>
    <w:p w:rsidR="00F148B1" w:rsidRPr="00717AB1" w:rsidRDefault="00F148B1" w:rsidP="00F148B1">
      <w:pPr>
        <w:jc w:val="both"/>
        <w:textAlignment w:val="baseline"/>
        <w:rPr>
          <w:rFonts w:ascii="inherit" w:hAnsi="inherit"/>
        </w:rPr>
      </w:pPr>
      <w:r w:rsidRPr="00717AB1">
        <w:rPr>
          <w:rFonts w:ascii="inherit" w:hAnsi="inherit"/>
        </w:rPr>
        <w:t> </w:t>
      </w:r>
      <w:proofErr w:type="gramStart"/>
      <w:r w:rsidRPr="00717AB1">
        <w:rPr>
          <w:rFonts w:ascii="inherit" w:hAnsi="inherit"/>
          <w:b/>
          <w:bCs/>
          <w:bdr w:val="none" w:sz="0" w:space="0" w:color="auto" w:frame="1"/>
        </w:rPr>
        <w:t>п</w:t>
      </w:r>
      <w:proofErr w:type="gramEnd"/>
      <w:r w:rsidRPr="00717AB1">
        <w:rPr>
          <w:rFonts w:ascii="inherit" w:hAnsi="inherit"/>
          <w:b/>
          <w:bCs/>
          <w:bdr w:val="none" w:sz="0" w:space="0" w:color="auto" w:frame="1"/>
        </w:rPr>
        <w:t xml:space="preserve"> о с т а н о в л я ю:</w:t>
      </w:r>
    </w:p>
    <w:p w:rsidR="00F148B1" w:rsidRPr="00717AB1" w:rsidRDefault="00F148B1" w:rsidP="00F148B1">
      <w:pPr>
        <w:jc w:val="both"/>
        <w:textAlignment w:val="baseline"/>
        <w:rPr>
          <w:rFonts w:ascii="inherit" w:hAnsi="inherit"/>
        </w:rPr>
      </w:pPr>
      <w:r w:rsidRPr="00717AB1">
        <w:rPr>
          <w:rFonts w:ascii="inherit" w:hAnsi="inherit"/>
          <w:b/>
          <w:bCs/>
          <w:bdr w:val="none" w:sz="0" w:space="0" w:color="auto" w:frame="1"/>
        </w:rPr>
        <w:t> </w:t>
      </w:r>
    </w:p>
    <w:p w:rsidR="00F148B1" w:rsidRPr="00717AB1" w:rsidRDefault="00F148B1" w:rsidP="00F148B1">
      <w:pPr>
        <w:spacing w:after="225"/>
        <w:jc w:val="both"/>
        <w:textAlignment w:val="baseline"/>
        <w:rPr>
          <w:rFonts w:ascii="inherit" w:hAnsi="inherit"/>
        </w:rPr>
      </w:pPr>
      <w:r>
        <w:rPr>
          <w:rFonts w:ascii="inherit" w:hAnsi="inherit"/>
        </w:rPr>
        <w:t xml:space="preserve">    </w:t>
      </w:r>
      <w:r w:rsidRPr="00717AB1">
        <w:rPr>
          <w:rFonts w:ascii="inherit" w:hAnsi="inherit"/>
        </w:rPr>
        <w:t>1. Утвердить Порядок планирования и проведения эвакуации населения, материальных и культурных ценностей в безопасные районы, при угрозе или возникновении  чрезвычайных ситуаций природного и техногенного хар</w:t>
      </w:r>
      <w:r>
        <w:rPr>
          <w:rFonts w:ascii="inherit" w:hAnsi="inherit"/>
        </w:rPr>
        <w:t xml:space="preserve">актера на территории Подымахинского муниципального образования </w:t>
      </w:r>
      <w:proofErr w:type="gramStart"/>
      <w:r>
        <w:rPr>
          <w:rFonts w:ascii="inherit" w:hAnsi="inherit"/>
        </w:rPr>
        <w:t>согласно приложения</w:t>
      </w:r>
      <w:proofErr w:type="gramEnd"/>
      <w:r>
        <w:rPr>
          <w:rFonts w:ascii="inherit" w:hAnsi="inherit"/>
        </w:rPr>
        <w:t xml:space="preserve"> </w:t>
      </w:r>
      <w:r w:rsidRPr="00717AB1">
        <w:rPr>
          <w:rFonts w:ascii="inherit" w:hAnsi="inherit"/>
        </w:rPr>
        <w:t xml:space="preserve"> к данному постановлению.</w:t>
      </w:r>
    </w:p>
    <w:p w:rsidR="00F148B1" w:rsidRPr="00D923C2" w:rsidRDefault="00F148B1" w:rsidP="00F148B1">
      <w:pPr>
        <w:textAlignment w:val="baseline"/>
        <w:rPr>
          <w:rFonts w:ascii="inherit" w:hAnsi="inherit"/>
          <w:bCs/>
          <w:bdr w:val="none" w:sz="0" w:space="0" w:color="auto" w:frame="1"/>
        </w:rPr>
      </w:pPr>
      <w:r>
        <w:rPr>
          <w:rFonts w:ascii="inherit" w:hAnsi="inherit"/>
        </w:rPr>
        <w:t xml:space="preserve">    2. Считать утратившим силу постановление </w:t>
      </w:r>
      <w:proofErr w:type="spellStart"/>
      <w:r>
        <w:rPr>
          <w:rFonts w:ascii="inherit" w:hAnsi="inherit"/>
        </w:rPr>
        <w:t>адмнистрации</w:t>
      </w:r>
      <w:proofErr w:type="spellEnd"/>
      <w:r>
        <w:rPr>
          <w:rFonts w:ascii="inherit" w:hAnsi="inherit"/>
        </w:rPr>
        <w:t xml:space="preserve"> Подымахинского муниципального образования от 23.03.2018 г. № 21-п  «</w:t>
      </w:r>
      <w:r w:rsidRPr="00D923C2">
        <w:rPr>
          <w:rFonts w:ascii="inherit" w:hAnsi="inherit"/>
          <w:bCs/>
          <w:bdr w:val="none" w:sz="0" w:space="0" w:color="auto" w:frame="1"/>
        </w:rPr>
        <w:t xml:space="preserve">О  порядке планирования  и проведения эвакуации населения, материальных и культурных ценностей в безопасные районы, при угрозе или возникновении  чрезвычайных ситуаций природного и техногенного характера </w:t>
      </w:r>
      <w:proofErr w:type="gramStart"/>
      <w:r w:rsidRPr="00D923C2">
        <w:rPr>
          <w:rFonts w:ascii="inherit" w:hAnsi="inherit"/>
          <w:bCs/>
          <w:bdr w:val="none" w:sz="0" w:space="0" w:color="auto" w:frame="1"/>
        </w:rPr>
        <w:t>на</w:t>
      </w:r>
      <w:proofErr w:type="gramEnd"/>
    </w:p>
    <w:p w:rsidR="00F148B1" w:rsidRDefault="00F148B1" w:rsidP="00F148B1">
      <w:pPr>
        <w:spacing w:after="225"/>
        <w:jc w:val="both"/>
        <w:textAlignment w:val="baseline"/>
        <w:rPr>
          <w:rFonts w:ascii="inherit" w:hAnsi="inherit"/>
        </w:rPr>
      </w:pPr>
      <w:r w:rsidRPr="00D923C2">
        <w:rPr>
          <w:rFonts w:ascii="inherit" w:hAnsi="inherit"/>
          <w:bCs/>
          <w:bdr w:val="none" w:sz="0" w:space="0" w:color="auto" w:frame="1"/>
        </w:rPr>
        <w:t>территории Подымахинского муниципального образования</w:t>
      </w:r>
      <w:r>
        <w:rPr>
          <w:rFonts w:ascii="inherit" w:hAnsi="inherit"/>
        </w:rPr>
        <w:t xml:space="preserve"> </w:t>
      </w:r>
    </w:p>
    <w:p w:rsidR="00F148B1" w:rsidRPr="00717AB1" w:rsidRDefault="00F148B1" w:rsidP="00F148B1">
      <w:pPr>
        <w:spacing w:after="225"/>
        <w:jc w:val="both"/>
        <w:textAlignment w:val="baseline"/>
        <w:rPr>
          <w:rFonts w:ascii="inherit" w:hAnsi="inherit"/>
        </w:rPr>
      </w:pPr>
      <w:r>
        <w:rPr>
          <w:rFonts w:ascii="inherit" w:hAnsi="inherit"/>
        </w:rPr>
        <w:t xml:space="preserve">   3</w:t>
      </w:r>
      <w:r w:rsidRPr="00717AB1">
        <w:rPr>
          <w:rFonts w:ascii="inherit" w:hAnsi="inherit"/>
        </w:rPr>
        <w:t>. Постановление вступает  в силу с момента его</w:t>
      </w:r>
      <w:r>
        <w:rPr>
          <w:rFonts w:ascii="inherit" w:hAnsi="inherit"/>
        </w:rPr>
        <w:t xml:space="preserve"> официального опубликования на сайте администрации Подымахинского муниципального образования.</w:t>
      </w:r>
    </w:p>
    <w:p w:rsidR="00F148B1" w:rsidRPr="00717AB1" w:rsidRDefault="00F148B1" w:rsidP="00F148B1">
      <w:pPr>
        <w:spacing w:after="225"/>
        <w:jc w:val="both"/>
        <w:textAlignment w:val="baseline"/>
        <w:rPr>
          <w:rFonts w:ascii="inherit" w:hAnsi="inherit"/>
        </w:rPr>
      </w:pPr>
      <w:r>
        <w:rPr>
          <w:rFonts w:ascii="inherit" w:hAnsi="inherit"/>
        </w:rPr>
        <w:t xml:space="preserve">   4</w:t>
      </w:r>
      <w:r w:rsidRPr="00717AB1">
        <w:rPr>
          <w:rFonts w:ascii="inherit" w:hAnsi="inherit"/>
        </w:rPr>
        <w:t xml:space="preserve">. </w:t>
      </w:r>
      <w:proofErr w:type="gramStart"/>
      <w:r w:rsidRPr="00717AB1">
        <w:rPr>
          <w:rFonts w:ascii="inherit" w:hAnsi="inherit"/>
        </w:rPr>
        <w:t>Контроль за</w:t>
      </w:r>
      <w:proofErr w:type="gramEnd"/>
      <w:r w:rsidRPr="00717AB1">
        <w:rPr>
          <w:rFonts w:ascii="inherit" w:hAnsi="inherit"/>
        </w:rPr>
        <w:t xml:space="preserve"> исполнени</w:t>
      </w:r>
      <w:r>
        <w:rPr>
          <w:rFonts w:ascii="inherit" w:hAnsi="inherit"/>
        </w:rPr>
        <w:t>ем настоящего Постановления оставляю за собой</w:t>
      </w:r>
      <w:r w:rsidRPr="00717AB1">
        <w:rPr>
          <w:rFonts w:ascii="inherit" w:hAnsi="inherit"/>
        </w:rPr>
        <w:t>.</w:t>
      </w:r>
    </w:p>
    <w:p w:rsidR="00F148B1" w:rsidRPr="00717AB1" w:rsidRDefault="00F148B1" w:rsidP="00F148B1">
      <w:pPr>
        <w:spacing w:after="225"/>
        <w:jc w:val="both"/>
        <w:textAlignment w:val="baseline"/>
        <w:rPr>
          <w:rFonts w:ascii="inherit" w:hAnsi="inherit"/>
        </w:rPr>
      </w:pPr>
      <w:r>
        <w:rPr>
          <w:rFonts w:ascii="inherit" w:hAnsi="inherit"/>
        </w:rPr>
        <w:t xml:space="preserve">   </w:t>
      </w:r>
    </w:p>
    <w:p w:rsidR="00F148B1" w:rsidRDefault="00F148B1" w:rsidP="00F148B1">
      <w:pPr>
        <w:textAlignment w:val="baseline"/>
        <w:rPr>
          <w:rFonts w:ascii="inherit" w:hAnsi="inherit"/>
        </w:rPr>
      </w:pPr>
      <w:r w:rsidRPr="00717AB1">
        <w:rPr>
          <w:rFonts w:ascii="inherit" w:hAnsi="inherit"/>
        </w:rPr>
        <w:lastRenderedPageBreak/>
        <w:t> </w:t>
      </w:r>
      <w:r w:rsidRPr="00717AB1">
        <w:rPr>
          <w:rFonts w:ascii="inherit" w:hAnsi="inherit"/>
        </w:rPr>
        <w:br/>
      </w:r>
      <w:r>
        <w:rPr>
          <w:rFonts w:ascii="inherit" w:hAnsi="inherit"/>
        </w:rPr>
        <w:t>Глава Подымахинского</w:t>
      </w:r>
    </w:p>
    <w:p w:rsidR="00F148B1" w:rsidRPr="00717AB1" w:rsidRDefault="00F148B1" w:rsidP="00F148B1">
      <w:pPr>
        <w:textAlignment w:val="baseline"/>
        <w:rPr>
          <w:rFonts w:ascii="inherit" w:hAnsi="inherit"/>
        </w:rPr>
      </w:pPr>
      <w:r>
        <w:rPr>
          <w:rFonts w:ascii="inherit" w:hAnsi="inherit"/>
        </w:rPr>
        <w:t xml:space="preserve">муниципального образования                                                    </w:t>
      </w:r>
      <w:proofErr w:type="spellStart"/>
      <w:r>
        <w:rPr>
          <w:rFonts w:ascii="inherit" w:hAnsi="inherit"/>
        </w:rPr>
        <w:t>Т.В.Пахомова</w:t>
      </w:r>
      <w:proofErr w:type="spellEnd"/>
    </w:p>
    <w:p w:rsidR="00F148B1" w:rsidRPr="00717AB1" w:rsidRDefault="00F148B1" w:rsidP="00F148B1">
      <w:pPr>
        <w:spacing w:after="225"/>
        <w:textAlignment w:val="baseline"/>
        <w:rPr>
          <w:rFonts w:ascii="inherit" w:hAnsi="inherit"/>
        </w:rPr>
      </w:pPr>
      <w:r w:rsidRPr="00717AB1">
        <w:rPr>
          <w:rFonts w:ascii="inherit" w:hAnsi="inherit"/>
        </w:rPr>
        <w:t> </w:t>
      </w:r>
    </w:p>
    <w:p w:rsidR="00F148B1" w:rsidRPr="00717AB1" w:rsidRDefault="00F148B1" w:rsidP="00F148B1">
      <w:pPr>
        <w:spacing w:after="225"/>
        <w:textAlignment w:val="baseline"/>
        <w:rPr>
          <w:rFonts w:ascii="inherit" w:hAnsi="inherit"/>
        </w:rPr>
      </w:pPr>
      <w:r w:rsidRPr="00717AB1">
        <w:rPr>
          <w:rFonts w:ascii="inherit" w:hAnsi="inherit"/>
        </w:rPr>
        <w:t> </w:t>
      </w:r>
    </w:p>
    <w:p w:rsidR="00F148B1" w:rsidRDefault="00F148B1" w:rsidP="00F148B1">
      <w:pPr>
        <w:textAlignment w:val="baseline"/>
        <w:rPr>
          <w:rFonts w:ascii="inherit" w:hAnsi="inherit"/>
          <w:b/>
          <w:bCs/>
          <w:bdr w:val="none" w:sz="0" w:space="0" w:color="auto" w:frame="1"/>
        </w:rPr>
      </w:pPr>
    </w:p>
    <w:p w:rsidR="00F148B1" w:rsidRPr="00ED12B4" w:rsidRDefault="00F148B1" w:rsidP="00F148B1">
      <w:pPr>
        <w:jc w:val="right"/>
        <w:textAlignment w:val="baseline"/>
        <w:rPr>
          <w:rFonts w:ascii="inherit" w:hAnsi="inherit"/>
          <w:bCs/>
          <w:bdr w:val="none" w:sz="0" w:space="0" w:color="auto" w:frame="1"/>
        </w:rPr>
      </w:pPr>
      <w:r w:rsidRPr="00ED12B4">
        <w:rPr>
          <w:rFonts w:ascii="inherit" w:hAnsi="inherit"/>
          <w:bCs/>
          <w:bdr w:val="none" w:sz="0" w:space="0" w:color="auto" w:frame="1"/>
        </w:rPr>
        <w:t>Приложение к постановлению администрации</w:t>
      </w:r>
    </w:p>
    <w:p w:rsidR="00F148B1" w:rsidRPr="00ED12B4" w:rsidRDefault="00F148B1" w:rsidP="00F148B1">
      <w:pPr>
        <w:jc w:val="right"/>
        <w:textAlignment w:val="baseline"/>
        <w:rPr>
          <w:rFonts w:ascii="inherit" w:hAnsi="inherit"/>
          <w:bCs/>
          <w:bdr w:val="none" w:sz="0" w:space="0" w:color="auto" w:frame="1"/>
        </w:rPr>
      </w:pPr>
      <w:r>
        <w:rPr>
          <w:rFonts w:ascii="inherit" w:hAnsi="inherit"/>
          <w:bCs/>
          <w:bdr w:val="none" w:sz="0" w:space="0" w:color="auto" w:frame="1"/>
        </w:rPr>
        <w:t>о</w:t>
      </w:r>
      <w:r w:rsidRPr="00ED12B4">
        <w:rPr>
          <w:rFonts w:ascii="inherit" w:hAnsi="inherit"/>
          <w:bCs/>
          <w:bdr w:val="none" w:sz="0" w:space="0" w:color="auto" w:frame="1"/>
        </w:rPr>
        <w:t xml:space="preserve">т </w:t>
      </w:r>
      <w:r>
        <w:rPr>
          <w:rFonts w:ascii="inherit" w:hAnsi="inherit"/>
          <w:bCs/>
          <w:bdr w:val="none" w:sz="0" w:space="0" w:color="auto" w:frame="1"/>
        </w:rPr>
        <w:t>13.04.2021 г. № 32-п</w:t>
      </w:r>
    </w:p>
    <w:p w:rsidR="00F148B1" w:rsidRDefault="00F148B1" w:rsidP="00F148B1">
      <w:pPr>
        <w:textAlignment w:val="baseline"/>
        <w:rPr>
          <w:rFonts w:ascii="inherit" w:hAnsi="inherit"/>
          <w:b/>
          <w:bCs/>
          <w:bdr w:val="none" w:sz="0" w:space="0" w:color="auto" w:frame="1"/>
        </w:rPr>
      </w:pPr>
    </w:p>
    <w:p w:rsidR="00F148B1" w:rsidRDefault="00F148B1" w:rsidP="00F148B1">
      <w:pPr>
        <w:textAlignment w:val="baseline"/>
        <w:rPr>
          <w:rFonts w:ascii="inherit" w:hAnsi="inherit"/>
          <w:b/>
          <w:bCs/>
          <w:bdr w:val="none" w:sz="0" w:space="0" w:color="auto" w:frame="1"/>
        </w:rPr>
      </w:pPr>
    </w:p>
    <w:p w:rsidR="00F148B1" w:rsidRPr="00717AB1" w:rsidRDefault="00F148B1" w:rsidP="00F148B1">
      <w:pPr>
        <w:jc w:val="center"/>
        <w:textAlignment w:val="baseline"/>
        <w:rPr>
          <w:rFonts w:ascii="inherit" w:hAnsi="inherit"/>
        </w:rPr>
      </w:pPr>
      <w:r w:rsidRPr="00717AB1">
        <w:rPr>
          <w:rFonts w:ascii="inherit" w:hAnsi="inherit"/>
          <w:b/>
          <w:bCs/>
          <w:bdr w:val="none" w:sz="0" w:space="0" w:color="auto" w:frame="1"/>
        </w:rPr>
        <w:t>ПОРЯДОК</w:t>
      </w:r>
    </w:p>
    <w:p w:rsidR="00F148B1" w:rsidRPr="00717AB1" w:rsidRDefault="00F148B1" w:rsidP="00F148B1">
      <w:pPr>
        <w:textAlignment w:val="baseline"/>
        <w:rPr>
          <w:rFonts w:ascii="inherit" w:hAnsi="inherit"/>
        </w:rPr>
      </w:pPr>
      <w:r w:rsidRPr="00717AB1">
        <w:rPr>
          <w:rFonts w:ascii="inherit" w:hAnsi="inherit"/>
          <w:b/>
          <w:bCs/>
          <w:bdr w:val="none" w:sz="0" w:space="0" w:color="auto" w:frame="1"/>
        </w:rPr>
        <w:t xml:space="preserve">планирования  и проведения эвакуации населения, материальных и культурных ценностей в безопасные районы, при угрозе или возникновении чрезвычайных ситуаций природного и техногенного характера </w:t>
      </w:r>
      <w:r>
        <w:rPr>
          <w:rFonts w:ascii="inherit" w:hAnsi="inherit"/>
          <w:b/>
          <w:bCs/>
          <w:bdr w:val="none" w:sz="0" w:space="0" w:color="auto" w:frame="1"/>
        </w:rPr>
        <w:t>на территории Подымахинского муниципального образования</w:t>
      </w:r>
    </w:p>
    <w:p w:rsidR="00F148B1" w:rsidRPr="00717AB1" w:rsidRDefault="00F148B1" w:rsidP="00F148B1">
      <w:pPr>
        <w:spacing w:after="225"/>
        <w:textAlignment w:val="baseline"/>
        <w:rPr>
          <w:rFonts w:ascii="inherit" w:hAnsi="inherit"/>
        </w:rPr>
      </w:pPr>
      <w:r w:rsidRPr="00717AB1">
        <w:rPr>
          <w:rFonts w:ascii="inherit" w:hAnsi="inherit"/>
        </w:rPr>
        <w:t> </w:t>
      </w:r>
    </w:p>
    <w:p w:rsidR="00F148B1" w:rsidRPr="00717AB1" w:rsidRDefault="00F148B1" w:rsidP="00F148B1">
      <w:pPr>
        <w:spacing w:after="225"/>
        <w:jc w:val="center"/>
        <w:textAlignment w:val="baseline"/>
        <w:rPr>
          <w:rFonts w:ascii="inherit" w:hAnsi="inherit"/>
        </w:rPr>
      </w:pPr>
      <w:r w:rsidRPr="00717AB1">
        <w:rPr>
          <w:rFonts w:ascii="inherit" w:hAnsi="inherit"/>
        </w:rPr>
        <w:t>Глава 1. ОБЩИЕ ПОЛОЖЕНИЯ</w:t>
      </w:r>
    </w:p>
    <w:p w:rsidR="00F148B1" w:rsidRPr="00717AB1" w:rsidRDefault="00F148B1" w:rsidP="00F148B1">
      <w:pPr>
        <w:spacing w:after="225"/>
        <w:textAlignment w:val="baseline"/>
        <w:rPr>
          <w:rFonts w:ascii="inherit" w:hAnsi="inherit"/>
        </w:rPr>
      </w:pPr>
      <w:r w:rsidRPr="00717AB1">
        <w:rPr>
          <w:rFonts w:ascii="inherit" w:hAnsi="inherit"/>
        </w:rPr>
        <w:t> </w:t>
      </w:r>
    </w:p>
    <w:p w:rsidR="00F148B1" w:rsidRPr="00717AB1" w:rsidRDefault="00F148B1" w:rsidP="00F148B1">
      <w:pPr>
        <w:spacing w:after="225"/>
        <w:jc w:val="both"/>
        <w:textAlignment w:val="baseline"/>
        <w:rPr>
          <w:rFonts w:ascii="inherit" w:hAnsi="inherit"/>
        </w:rPr>
      </w:pPr>
      <w:r w:rsidRPr="00717AB1">
        <w:rPr>
          <w:rFonts w:ascii="inherit" w:hAnsi="inherit"/>
        </w:rPr>
        <w:t>1.1. Настоящий Порядок  определяет организацию планирования, проведения  и обеспечения эвакуации населения, материальных и культурных ценностей в безопасные районы, при угрозе  или возникновении  чрезвычайных ситуаций природного и техногенного характера на те</w:t>
      </w:r>
      <w:r>
        <w:rPr>
          <w:rFonts w:ascii="inherit" w:hAnsi="inherit"/>
        </w:rPr>
        <w:t>рритории Подымахинского муниципального образования</w:t>
      </w:r>
      <w:r w:rsidRPr="00717AB1">
        <w:rPr>
          <w:rFonts w:ascii="inherit" w:hAnsi="inherit"/>
        </w:rPr>
        <w:t xml:space="preserve"> (далее — чрезвычайные ситуации).</w:t>
      </w:r>
    </w:p>
    <w:p w:rsidR="00F148B1" w:rsidRPr="00717AB1" w:rsidRDefault="00F148B1" w:rsidP="00F148B1">
      <w:pPr>
        <w:spacing w:after="225"/>
        <w:jc w:val="both"/>
        <w:textAlignment w:val="baseline"/>
        <w:rPr>
          <w:rFonts w:ascii="inherit" w:hAnsi="inherit"/>
        </w:rPr>
      </w:pPr>
      <w:r w:rsidRPr="00717AB1">
        <w:rPr>
          <w:rFonts w:ascii="inherit" w:hAnsi="inherit"/>
        </w:rPr>
        <w:t>1.2. Эвакуация населения – комплекс мероприятий по организованному вывозу  (выводу) населения из зон чрезвычайных ситуаций или вероятных чрезвычайных ситуаций и по его кратковременному размещению  в безопасных районах с заблаговременно подготовленными  условиями первоочередного жизнеобеспечения (вне зон действия поражающих  факторов источника чрезвычайной ситуации).</w:t>
      </w:r>
    </w:p>
    <w:p w:rsidR="00F148B1" w:rsidRPr="00717AB1" w:rsidRDefault="00F148B1" w:rsidP="00F148B1">
      <w:pPr>
        <w:spacing w:after="225"/>
        <w:jc w:val="both"/>
        <w:textAlignment w:val="baseline"/>
        <w:rPr>
          <w:rFonts w:ascii="inherit" w:hAnsi="inherit"/>
        </w:rPr>
      </w:pPr>
      <w:r w:rsidRPr="00717AB1">
        <w:rPr>
          <w:rFonts w:ascii="inherit" w:hAnsi="inherit"/>
        </w:rPr>
        <w:t xml:space="preserve">1.3. Эвакуация считается законченной, когда все подлежащее эвакуации население будет вывезено  (выведено) в безопасные районы за границы </w:t>
      </w:r>
      <w:proofErr w:type="gramStart"/>
      <w:r w:rsidRPr="00717AB1">
        <w:rPr>
          <w:rFonts w:ascii="inherit" w:hAnsi="inherit"/>
        </w:rPr>
        <w:t>зоны действия поражающих факторов источника чрезвычайной ситуации</w:t>
      </w:r>
      <w:proofErr w:type="gramEnd"/>
      <w:r w:rsidRPr="00717AB1">
        <w:rPr>
          <w:rFonts w:ascii="inherit" w:hAnsi="inherit"/>
        </w:rPr>
        <w:t>.</w:t>
      </w:r>
    </w:p>
    <w:p w:rsidR="00F148B1" w:rsidRPr="00717AB1" w:rsidRDefault="00F148B1" w:rsidP="00F148B1">
      <w:pPr>
        <w:spacing w:after="225"/>
        <w:jc w:val="both"/>
        <w:textAlignment w:val="baseline"/>
        <w:rPr>
          <w:rFonts w:ascii="inherit" w:hAnsi="inherit"/>
        </w:rPr>
      </w:pPr>
      <w:r w:rsidRPr="00717AB1">
        <w:rPr>
          <w:rFonts w:ascii="inherit" w:hAnsi="inherit"/>
        </w:rPr>
        <w:t>1.4. Жизнеобеспечение населения в чрезвычайных ситуациях – комплекс экономических, организационных, инженерно-технических и социальных мероприятий, обеспечивающих создание и поддержание минимальных условий, необходимых для сохранения и поддержания жизни, здоровья и  работоспособности людей во время осуществления эвакуации, на её  маршрутах и в местах размещения эвакуируемых.</w:t>
      </w:r>
    </w:p>
    <w:p w:rsidR="00F148B1" w:rsidRPr="00717AB1" w:rsidRDefault="00F148B1" w:rsidP="00F148B1">
      <w:pPr>
        <w:spacing w:after="225"/>
        <w:textAlignment w:val="baseline"/>
        <w:rPr>
          <w:rFonts w:ascii="inherit" w:hAnsi="inherit"/>
        </w:rPr>
      </w:pPr>
      <w:r w:rsidRPr="00717AB1">
        <w:rPr>
          <w:rFonts w:ascii="inherit" w:hAnsi="inherit"/>
        </w:rPr>
        <w:t> </w:t>
      </w:r>
    </w:p>
    <w:p w:rsidR="00F148B1" w:rsidRPr="00717AB1" w:rsidRDefault="00F148B1" w:rsidP="00F148B1">
      <w:pPr>
        <w:spacing w:after="225"/>
        <w:jc w:val="center"/>
        <w:textAlignment w:val="baseline"/>
        <w:rPr>
          <w:rFonts w:ascii="inherit" w:hAnsi="inherit"/>
        </w:rPr>
      </w:pPr>
      <w:r w:rsidRPr="00717AB1">
        <w:rPr>
          <w:rFonts w:ascii="inherit" w:hAnsi="inherit"/>
        </w:rPr>
        <w:t>Глава 2. ПЛАНИРОВАНИЕ ЭВАКУАЦИИ НАСЕЛЕНИЯ</w:t>
      </w:r>
    </w:p>
    <w:p w:rsidR="00F148B1" w:rsidRPr="00717AB1" w:rsidRDefault="00F148B1" w:rsidP="00F148B1">
      <w:pPr>
        <w:spacing w:after="225"/>
        <w:jc w:val="both"/>
        <w:textAlignment w:val="baseline"/>
        <w:rPr>
          <w:rFonts w:ascii="inherit" w:hAnsi="inherit"/>
        </w:rPr>
      </w:pPr>
      <w:r w:rsidRPr="00717AB1">
        <w:rPr>
          <w:rFonts w:ascii="inherit" w:hAnsi="inherit"/>
        </w:rPr>
        <w:t> </w:t>
      </w:r>
    </w:p>
    <w:p w:rsidR="00F148B1" w:rsidRPr="00717AB1" w:rsidRDefault="00F148B1" w:rsidP="00F148B1">
      <w:pPr>
        <w:spacing w:after="225"/>
        <w:jc w:val="both"/>
        <w:textAlignment w:val="baseline"/>
        <w:rPr>
          <w:rFonts w:ascii="inherit" w:hAnsi="inherit"/>
        </w:rPr>
      </w:pPr>
      <w:r w:rsidRPr="00717AB1">
        <w:rPr>
          <w:rFonts w:ascii="inherit" w:hAnsi="inherit"/>
        </w:rPr>
        <w:t xml:space="preserve">2.1. Планирование эвакуационных мероприятий осуществляется на основе анализа возможной обстановки, которая складывается на определенной территории в результате чрезвычайной ситуации, или угрозы чрезвычайной ситуации, вследствие которой </w:t>
      </w:r>
      <w:r w:rsidRPr="00717AB1">
        <w:rPr>
          <w:rFonts w:ascii="inherit" w:hAnsi="inherit"/>
        </w:rPr>
        <w:lastRenderedPageBreak/>
        <w:t>возникает угроза жизни или здоровью людей, порчи или утраты материальных и культурных ценностей.</w:t>
      </w:r>
    </w:p>
    <w:p w:rsidR="00F148B1" w:rsidRPr="00717AB1" w:rsidRDefault="00F148B1" w:rsidP="00F148B1">
      <w:pPr>
        <w:spacing w:after="225"/>
        <w:jc w:val="both"/>
        <w:textAlignment w:val="baseline"/>
        <w:rPr>
          <w:rFonts w:ascii="inherit" w:hAnsi="inherit"/>
        </w:rPr>
      </w:pPr>
      <w:r w:rsidRPr="00717AB1">
        <w:rPr>
          <w:rFonts w:ascii="inherit" w:hAnsi="inherit"/>
        </w:rPr>
        <w:t>2.2. Подготовка эвакуации населения, материальных и культурных ценностей в безопасные районы на тер</w:t>
      </w:r>
      <w:r>
        <w:rPr>
          <w:rFonts w:ascii="inherit" w:hAnsi="inherit"/>
        </w:rPr>
        <w:t>ритории Подымахинского муниципального образования</w:t>
      </w:r>
      <w:r w:rsidRPr="00717AB1">
        <w:rPr>
          <w:rFonts w:ascii="inherit" w:hAnsi="inherit"/>
        </w:rPr>
        <w:t xml:space="preserve"> осуществляется под руководством эвакуационной </w:t>
      </w:r>
      <w:r>
        <w:rPr>
          <w:rFonts w:ascii="inherit" w:hAnsi="inherit"/>
        </w:rPr>
        <w:t>комиссии Подымахинского муниципального образования</w:t>
      </w:r>
      <w:r w:rsidRPr="00717AB1">
        <w:rPr>
          <w:rFonts w:ascii="inherit" w:hAnsi="inherit"/>
        </w:rPr>
        <w:t>.</w:t>
      </w:r>
    </w:p>
    <w:p w:rsidR="00F148B1" w:rsidRPr="00717AB1" w:rsidRDefault="00F148B1" w:rsidP="00F148B1">
      <w:pPr>
        <w:spacing w:after="225"/>
        <w:textAlignment w:val="baseline"/>
        <w:rPr>
          <w:rFonts w:ascii="inherit" w:hAnsi="inherit"/>
        </w:rPr>
      </w:pPr>
      <w:r w:rsidRPr="00717AB1">
        <w:rPr>
          <w:rFonts w:ascii="inherit" w:hAnsi="inherit"/>
        </w:rPr>
        <w:t> </w:t>
      </w:r>
    </w:p>
    <w:p w:rsidR="00F148B1" w:rsidRPr="00717AB1" w:rsidRDefault="00F148B1" w:rsidP="00F148B1">
      <w:pPr>
        <w:spacing w:after="225"/>
        <w:jc w:val="center"/>
        <w:textAlignment w:val="baseline"/>
        <w:rPr>
          <w:rFonts w:ascii="inherit" w:hAnsi="inherit"/>
        </w:rPr>
      </w:pPr>
      <w:r w:rsidRPr="00717AB1">
        <w:rPr>
          <w:rFonts w:ascii="inherit" w:hAnsi="inherit"/>
        </w:rPr>
        <w:t>Глава 3. ОРГАНИЗАЦИЯ ЭВАКУАЦИИ НАСЕЛЕНИЯ</w:t>
      </w:r>
    </w:p>
    <w:p w:rsidR="00F148B1" w:rsidRPr="00717AB1" w:rsidRDefault="00F148B1" w:rsidP="00F148B1">
      <w:pPr>
        <w:spacing w:after="225"/>
        <w:textAlignment w:val="baseline"/>
        <w:rPr>
          <w:rFonts w:ascii="inherit" w:hAnsi="inherit"/>
        </w:rPr>
      </w:pPr>
      <w:r w:rsidRPr="00717AB1">
        <w:rPr>
          <w:rFonts w:ascii="inherit" w:hAnsi="inherit"/>
        </w:rPr>
        <w:t> </w:t>
      </w:r>
    </w:p>
    <w:p w:rsidR="00F148B1" w:rsidRPr="00717AB1" w:rsidRDefault="00F148B1" w:rsidP="00F148B1">
      <w:pPr>
        <w:spacing w:after="225"/>
        <w:jc w:val="both"/>
        <w:textAlignment w:val="baseline"/>
        <w:rPr>
          <w:rFonts w:ascii="inherit" w:hAnsi="inherit"/>
        </w:rPr>
      </w:pPr>
      <w:r w:rsidRPr="00717AB1">
        <w:rPr>
          <w:rFonts w:ascii="inherit" w:hAnsi="inherit"/>
        </w:rPr>
        <w:t>3.1. Эвакуация является основным способом защиты населения, сохранения    материальных и культурных ценностей при возникновении (угрозе возникновения) чрезвычайных ситуаций, вследствие которых  возникает угроза жизни или здоровью людей, порчи или утраты  материальных и культурных ценностей.</w:t>
      </w:r>
    </w:p>
    <w:p w:rsidR="00F148B1" w:rsidRPr="00717AB1" w:rsidRDefault="00F148B1" w:rsidP="00F148B1">
      <w:pPr>
        <w:spacing w:after="225"/>
        <w:jc w:val="both"/>
        <w:textAlignment w:val="baseline"/>
        <w:rPr>
          <w:rFonts w:ascii="inherit" w:hAnsi="inherit"/>
        </w:rPr>
      </w:pPr>
      <w:r w:rsidRPr="00717AB1">
        <w:rPr>
          <w:rFonts w:ascii="inherit" w:hAnsi="inherit"/>
        </w:rPr>
        <w:t>3.2. В зависимости от времени и сроков проведения эвакуации населения,  материальных и культурных ценностей  осуществляется  по следующим вариантам:</w:t>
      </w:r>
    </w:p>
    <w:p w:rsidR="00F148B1" w:rsidRPr="00717AB1" w:rsidRDefault="00F148B1" w:rsidP="00F148B1">
      <w:pPr>
        <w:spacing w:after="225"/>
        <w:jc w:val="both"/>
        <w:textAlignment w:val="baseline"/>
        <w:rPr>
          <w:rFonts w:ascii="inherit" w:hAnsi="inherit"/>
        </w:rPr>
      </w:pPr>
      <w:r w:rsidRPr="00717AB1">
        <w:rPr>
          <w:rFonts w:ascii="inherit" w:hAnsi="inherit"/>
        </w:rPr>
        <w:t>— упреждающая (заблаговременная) эвакуация, проводится из зон возможного действия  поражающих факторов при получении достоверных данных о высокой вероятности возникновения чрезвычайной ситуации;</w:t>
      </w:r>
    </w:p>
    <w:p w:rsidR="00F148B1" w:rsidRPr="00717AB1" w:rsidRDefault="00F148B1" w:rsidP="00F148B1">
      <w:pPr>
        <w:spacing w:after="225"/>
        <w:jc w:val="both"/>
        <w:textAlignment w:val="baseline"/>
        <w:rPr>
          <w:rFonts w:ascii="inherit" w:hAnsi="inherit"/>
        </w:rPr>
      </w:pPr>
      <w:r w:rsidRPr="00717AB1">
        <w:rPr>
          <w:rFonts w:ascii="inherit" w:hAnsi="inherit"/>
        </w:rPr>
        <w:t>— экстренная (безотлагательная) эвакуация, проводится при возникновении чрезвычайной ситуации.</w:t>
      </w:r>
    </w:p>
    <w:p w:rsidR="00F148B1" w:rsidRPr="00717AB1" w:rsidRDefault="00F148B1" w:rsidP="00F148B1">
      <w:pPr>
        <w:spacing w:after="225"/>
        <w:jc w:val="both"/>
        <w:textAlignment w:val="baseline"/>
        <w:rPr>
          <w:rFonts w:ascii="inherit" w:hAnsi="inherit"/>
        </w:rPr>
      </w:pPr>
      <w:r w:rsidRPr="00717AB1">
        <w:rPr>
          <w:rFonts w:ascii="inherit" w:hAnsi="inherit"/>
        </w:rPr>
        <w:t>3.3. В зависимости от характера опасности, времени действия поражающих факторов чрезвычайной ситуации, нарушение условий жизнеобеспечения населения, угрозы порчи или утраты материальных и культурных ценностей проводится общая или частичная эвакуация населения, материальных и культурных ценностей:</w:t>
      </w:r>
    </w:p>
    <w:p w:rsidR="00F148B1" w:rsidRPr="00717AB1" w:rsidRDefault="00F148B1" w:rsidP="00F148B1">
      <w:pPr>
        <w:spacing w:after="225"/>
        <w:jc w:val="both"/>
        <w:textAlignment w:val="baseline"/>
        <w:rPr>
          <w:rFonts w:ascii="inherit" w:hAnsi="inherit"/>
        </w:rPr>
      </w:pPr>
      <w:r w:rsidRPr="00717AB1">
        <w:rPr>
          <w:rFonts w:ascii="inherit" w:hAnsi="inherit"/>
        </w:rPr>
        <w:t>— при общей эвакуации осуществляется вывоз (вывод) всех категорий населения из зон чрезвычайных ситуаций, при угрозе порчи или  утраты материальных и культурных ценностей – вывоз материальных и культурных  ценностей и размещение их в складских и иных помещениях, расположенных вне зон чрезвычайных ситуаций;</w:t>
      </w:r>
    </w:p>
    <w:p w:rsidR="00F148B1" w:rsidRPr="00717AB1" w:rsidRDefault="00F148B1" w:rsidP="00F148B1">
      <w:pPr>
        <w:spacing w:after="225"/>
        <w:jc w:val="both"/>
        <w:textAlignment w:val="baseline"/>
        <w:rPr>
          <w:rFonts w:ascii="inherit" w:hAnsi="inherit"/>
        </w:rPr>
      </w:pPr>
      <w:r w:rsidRPr="00717AB1">
        <w:rPr>
          <w:rFonts w:ascii="inherit" w:hAnsi="inherit"/>
        </w:rPr>
        <w:t>— частичная эвакуация осуществляется для вывоза (вывода) из зон чрезвычайных ситуаций определенной категории населения, при угрозе  порчи или утраты материальных и культурных ценностей осуществляется  эвакуация материальных и культурных ценностей и размещение их в  складских и иных помещениях, расположенных вне зон  чрезвычайных ситуаций.</w:t>
      </w:r>
    </w:p>
    <w:p w:rsidR="00F148B1" w:rsidRPr="00717AB1" w:rsidRDefault="00F148B1" w:rsidP="00F148B1">
      <w:pPr>
        <w:spacing w:after="225"/>
        <w:jc w:val="both"/>
        <w:textAlignment w:val="baseline"/>
        <w:rPr>
          <w:rFonts w:ascii="inherit" w:hAnsi="inherit"/>
        </w:rPr>
      </w:pPr>
      <w:r w:rsidRPr="00717AB1">
        <w:rPr>
          <w:rFonts w:ascii="inherit" w:hAnsi="inherit"/>
        </w:rPr>
        <w:t>3.4. Эвакуация населения проводится в два этапа:</w:t>
      </w:r>
    </w:p>
    <w:p w:rsidR="00F148B1" w:rsidRPr="00717AB1" w:rsidRDefault="00F148B1" w:rsidP="00F148B1">
      <w:pPr>
        <w:spacing w:after="225"/>
        <w:jc w:val="both"/>
        <w:textAlignment w:val="baseline"/>
        <w:rPr>
          <w:rFonts w:ascii="inherit" w:hAnsi="inherit"/>
        </w:rPr>
      </w:pPr>
      <w:proofErr w:type="gramStart"/>
      <w:r w:rsidRPr="00717AB1">
        <w:rPr>
          <w:rFonts w:ascii="inherit" w:hAnsi="inherit"/>
        </w:rPr>
        <w:t>1) осуществление мероприятий по эвакуации населения из зон чрезвычайных ситуаций в пункты временного размещения, расположенные вне этих зон, под пункты временного размещения используются кинотеатры, клубы, дома культуры, спортивные сооружения, учебные заведения и другие  общественные помещения;</w:t>
      </w:r>
      <w:proofErr w:type="gramEnd"/>
    </w:p>
    <w:p w:rsidR="00F148B1" w:rsidRPr="00717AB1" w:rsidRDefault="00F148B1" w:rsidP="00F148B1">
      <w:pPr>
        <w:spacing w:after="225"/>
        <w:jc w:val="both"/>
        <w:textAlignment w:val="baseline"/>
        <w:rPr>
          <w:rFonts w:ascii="inherit" w:hAnsi="inherit"/>
        </w:rPr>
      </w:pPr>
      <w:r w:rsidRPr="00717AB1">
        <w:rPr>
          <w:rFonts w:ascii="inherit" w:hAnsi="inherit"/>
        </w:rPr>
        <w:t>2) при затяжном характере чрезвычайной ситуации или невозможности возвращения населения в места постоянного проживания  </w:t>
      </w:r>
      <w:proofErr w:type="gramStart"/>
      <w:r w:rsidRPr="00717AB1">
        <w:rPr>
          <w:rFonts w:ascii="inherit" w:hAnsi="inherit"/>
        </w:rPr>
        <w:t>проводится перемещение населения из пунктов временного размещения в пункты длительного проживания  используются</w:t>
      </w:r>
      <w:proofErr w:type="gramEnd"/>
      <w:r w:rsidRPr="00717AB1">
        <w:rPr>
          <w:rFonts w:ascii="inherit" w:hAnsi="inherit"/>
        </w:rPr>
        <w:t xml:space="preserve"> дома </w:t>
      </w:r>
      <w:r w:rsidRPr="00717AB1">
        <w:rPr>
          <w:rFonts w:ascii="inherit" w:hAnsi="inherit"/>
        </w:rPr>
        <w:lastRenderedPageBreak/>
        <w:t>отдыха, гостиницы, турбазы, оздоровительные лагеря и другие соответствующие помещения.</w:t>
      </w:r>
    </w:p>
    <w:p w:rsidR="00F148B1" w:rsidRPr="00717AB1" w:rsidRDefault="00F148B1" w:rsidP="00F148B1">
      <w:pPr>
        <w:spacing w:after="225"/>
        <w:jc w:val="both"/>
        <w:textAlignment w:val="baseline"/>
        <w:rPr>
          <w:rFonts w:ascii="inherit" w:hAnsi="inherit"/>
        </w:rPr>
      </w:pPr>
      <w:r w:rsidRPr="00717AB1">
        <w:rPr>
          <w:rFonts w:ascii="inherit" w:hAnsi="inherit"/>
        </w:rPr>
        <w:t>3.5. В отдельных случаях, в зависимости от обстановки, эвакуация населения проводится в один этап: из зон чрезвычайных ситуаций непосредственно в пункты длительного проживания.</w:t>
      </w:r>
    </w:p>
    <w:p w:rsidR="00F148B1" w:rsidRPr="00717AB1" w:rsidRDefault="00F148B1" w:rsidP="00F148B1">
      <w:pPr>
        <w:spacing w:after="225"/>
        <w:jc w:val="both"/>
        <w:textAlignment w:val="baseline"/>
        <w:rPr>
          <w:rFonts w:ascii="inherit" w:hAnsi="inherit"/>
        </w:rPr>
      </w:pPr>
      <w:r w:rsidRPr="00717AB1">
        <w:rPr>
          <w:rFonts w:ascii="inherit" w:hAnsi="inherit"/>
        </w:rPr>
        <w:t>3.6. Эвакуация материальных и культурных ценностей при угрозе их порчи или утраты проводится в один этап: из зон чрезвычайных ситуаций в складские и иные помещения, расположенные вне зон чрезвычайных ситуаций.</w:t>
      </w:r>
    </w:p>
    <w:p w:rsidR="00F148B1" w:rsidRPr="00717AB1" w:rsidRDefault="00F148B1" w:rsidP="00F148B1">
      <w:pPr>
        <w:spacing w:after="225"/>
        <w:jc w:val="both"/>
        <w:textAlignment w:val="baseline"/>
        <w:rPr>
          <w:rFonts w:ascii="inherit" w:hAnsi="inherit"/>
        </w:rPr>
      </w:pPr>
      <w:r w:rsidRPr="00717AB1">
        <w:rPr>
          <w:rFonts w:ascii="inherit" w:hAnsi="inherit"/>
        </w:rPr>
        <w:t>3.7. Решение о проведении эвакуации населения, материальных и культурных ценностей при возникновении (угрозе возникновения) чрезвычайной ситуации  принимает админ</w:t>
      </w:r>
      <w:r>
        <w:rPr>
          <w:rFonts w:ascii="inherit" w:hAnsi="inherit"/>
        </w:rPr>
        <w:t>истрация Подымахинского муниципального образования</w:t>
      </w:r>
      <w:r w:rsidRPr="00717AB1">
        <w:rPr>
          <w:rFonts w:ascii="inherit" w:hAnsi="inherit"/>
        </w:rPr>
        <w:t xml:space="preserve"> по предложению комиссии по предупреждению,  ликвидации чрезвычайных ситуаций и  обеспечению пожарной безопасности муниципального образования.</w:t>
      </w:r>
    </w:p>
    <w:p w:rsidR="00F148B1" w:rsidRPr="00717AB1" w:rsidRDefault="00F148B1" w:rsidP="00F148B1">
      <w:pPr>
        <w:spacing w:after="225"/>
        <w:jc w:val="both"/>
        <w:textAlignment w:val="baseline"/>
        <w:rPr>
          <w:rFonts w:ascii="inherit" w:hAnsi="inherit"/>
        </w:rPr>
      </w:pPr>
      <w:r w:rsidRPr="00717AB1">
        <w:rPr>
          <w:rFonts w:ascii="inherit" w:hAnsi="inherit"/>
        </w:rPr>
        <w:t>3.8. Общее руководство  проведением эвакуационных мероприятий межмуниципального характера при возникновении (угрозе возникновения) чрезвычайной ситуации осуществляется админис</w:t>
      </w:r>
      <w:r>
        <w:rPr>
          <w:rFonts w:ascii="inherit" w:hAnsi="inherit"/>
        </w:rPr>
        <w:t>трацией  Подымахинского муниципального образования</w:t>
      </w:r>
      <w:r w:rsidRPr="00717AB1">
        <w:rPr>
          <w:rFonts w:ascii="inherit" w:hAnsi="inherit"/>
        </w:rPr>
        <w:t>.</w:t>
      </w:r>
    </w:p>
    <w:p w:rsidR="00F148B1" w:rsidRPr="00717AB1" w:rsidRDefault="00F148B1" w:rsidP="00F148B1">
      <w:pPr>
        <w:spacing w:after="225"/>
        <w:jc w:val="both"/>
        <w:textAlignment w:val="baseline"/>
        <w:rPr>
          <w:rFonts w:ascii="inherit" w:hAnsi="inherit"/>
        </w:rPr>
      </w:pPr>
      <w:r w:rsidRPr="00717AB1">
        <w:rPr>
          <w:rFonts w:ascii="inherit" w:hAnsi="inherit"/>
        </w:rPr>
        <w:t>3.9. Способы эвакуации населения, материальных и культурных ценностей, сроки проведения эвакуации, категория и количество населения, подлежащего эвакуации из зоны чрезвычайной ситуации, перечень материальных и культурных ценностей определяется админис</w:t>
      </w:r>
      <w:r>
        <w:rPr>
          <w:rFonts w:ascii="inherit" w:hAnsi="inherit"/>
        </w:rPr>
        <w:t xml:space="preserve">трацией Подымахинского муниципального образования </w:t>
      </w:r>
      <w:r w:rsidRPr="00717AB1">
        <w:rPr>
          <w:rFonts w:ascii="inherit" w:hAnsi="inherit"/>
        </w:rPr>
        <w:t xml:space="preserve"> в зависимости от условий возникновения и развития чрезвычайной ситуации,  характера и пространственно- временных параметров воздействия поражающих факторов источника чрезвычайной ситуации.</w:t>
      </w:r>
    </w:p>
    <w:p w:rsidR="00F148B1" w:rsidRPr="00717AB1" w:rsidRDefault="00F148B1" w:rsidP="00F148B1">
      <w:pPr>
        <w:spacing w:after="225"/>
        <w:jc w:val="both"/>
        <w:textAlignment w:val="baseline"/>
        <w:rPr>
          <w:rFonts w:ascii="inherit" w:hAnsi="inherit"/>
        </w:rPr>
      </w:pPr>
      <w:r>
        <w:rPr>
          <w:rFonts w:ascii="inherit" w:hAnsi="inherit"/>
        </w:rPr>
        <w:t>3.10</w:t>
      </w:r>
      <w:r w:rsidRPr="00717AB1">
        <w:rPr>
          <w:rFonts w:ascii="inherit" w:hAnsi="inherit"/>
        </w:rPr>
        <w:t>. В зависимости от складывающейся обстановки в результате чрезвычайной ситуации (угрозы чрезвычайной ситуации) и от количества населения, подлежащего эвакуации, на внешней границе зоны чрезвычайной  ситуации развертываются промежуточные пункты эвакуации, на которых  обеспечиваются учет, перерегистрация, дозиметрический и химический контроль, санитарная обработка и отправка населения, материальных и культурных ценностей в безопасные районы.</w:t>
      </w:r>
    </w:p>
    <w:p w:rsidR="00F148B1" w:rsidRPr="00717AB1" w:rsidRDefault="00F148B1" w:rsidP="00F148B1">
      <w:pPr>
        <w:spacing w:after="225"/>
        <w:jc w:val="both"/>
        <w:textAlignment w:val="baseline"/>
        <w:rPr>
          <w:rFonts w:ascii="inherit" w:hAnsi="inherit"/>
        </w:rPr>
      </w:pPr>
      <w:r>
        <w:rPr>
          <w:rFonts w:ascii="inherit" w:hAnsi="inherit"/>
        </w:rPr>
        <w:t>3.11</w:t>
      </w:r>
      <w:r w:rsidRPr="00717AB1">
        <w:rPr>
          <w:rFonts w:ascii="inherit" w:hAnsi="inherit"/>
        </w:rPr>
        <w:t>. Возвращение эвакуированного в результате чрезвычайной ситуации (угрозы чрезвычайной ситуации) населения и материальных и культурных ценностей в места постоянного проживания и размещения проводится по постановлению админ</w:t>
      </w:r>
      <w:r>
        <w:rPr>
          <w:rFonts w:ascii="inherit" w:hAnsi="inherit"/>
        </w:rPr>
        <w:t>истрации  Подымахинского муниципального образования</w:t>
      </w:r>
      <w:r w:rsidRPr="00717AB1">
        <w:rPr>
          <w:rFonts w:ascii="inherit" w:hAnsi="inherit"/>
        </w:rPr>
        <w:t xml:space="preserve"> в соответствии  с представлением эвакуационной комиссии муниципального образования.</w:t>
      </w:r>
    </w:p>
    <w:p w:rsidR="00F148B1" w:rsidRPr="00717AB1" w:rsidRDefault="00F148B1" w:rsidP="00F148B1">
      <w:pPr>
        <w:spacing w:after="225"/>
        <w:jc w:val="both"/>
        <w:textAlignment w:val="baseline"/>
        <w:rPr>
          <w:rFonts w:ascii="inherit" w:hAnsi="inherit"/>
        </w:rPr>
      </w:pPr>
      <w:r>
        <w:rPr>
          <w:rFonts w:ascii="inherit" w:hAnsi="inherit"/>
        </w:rPr>
        <w:t>3.12</w:t>
      </w:r>
      <w:r w:rsidRPr="00717AB1">
        <w:rPr>
          <w:rFonts w:ascii="inherit" w:hAnsi="inherit"/>
        </w:rPr>
        <w:t>. Основными  мероприятиями по организации эвакуации населения, материальных и культурных ценностей, проводимыми админи</w:t>
      </w:r>
      <w:r>
        <w:rPr>
          <w:rFonts w:ascii="inherit" w:hAnsi="inherit"/>
        </w:rPr>
        <w:t xml:space="preserve">страцией Подымахинского муниципального  образования </w:t>
      </w:r>
      <w:r w:rsidRPr="00717AB1">
        <w:rPr>
          <w:rFonts w:ascii="inherit" w:hAnsi="inherit"/>
        </w:rPr>
        <w:t xml:space="preserve"> при установлении </w:t>
      </w:r>
      <w:proofErr w:type="gramStart"/>
      <w:r w:rsidRPr="00717AB1">
        <w:rPr>
          <w:rFonts w:ascii="inherit" w:hAnsi="inherit"/>
        </w:rPr>
        <w:t>режимов функционирования территориальной подсистемы Единой государственной системы предупреждения</w:t>
      </w:r>
      <w:proofErr w:type="gramEnd"/>
      <w:r w:rsidRPr="00717AB1">
        <w:rPr>
          <w:rFonts w:ascii="inherit" w:hAnsi="inherit"/>
        </w:rPr>
        <w:t xml:space="preserve"> и ликвидации чрезвычайных ситуаций муниципального образования  (далее – ТП РСЧС), являются:</w:t>
      </w:r>
    </w:p>
    <w:p w:rsidR="00F148B1" w:rsidRPr="00717AB1" w:rsidRDefault="00F148B1" w:rsidP="00F148B1">
      <w:pPr>
        <w:spacing w:after="225"/>
        <w:jc w:val="both"/>
        <w:textAlignment w:val="baseline"/>
        <w:rPr>
          <w:rFonts w:ascii="inherit" w:hAnsi="inherit"/>
        </w:rPr>
      </w:pPr>
      <w:r w:rsidRPr="00717AB1">
        <w:rPr>
          <w:rFonts w:ascii="inherit" w:hAnsi="inherit"/>
        </w:rPr>
        <w:t>1) в режиме повседневной деятельности:</w:t>
      </w:r>
    </w:p>
    <w:p w:rsidR="00F148B1" w:rsidRPr="00717AB1" w:rsidRDefault="00F148B1" w:rsidP="00F148B1">
      <w:pPr>
        <w:spacing w:after="225"/>
        <w:jc w:val="both"/>
        <w:textAlignment w:val="baseline"/>
        <w:rPr>
          <w:rFonts w:ascii="inherit" w:hAnsi="inherit"/>
        </w:rPr>
      </w:pPr>
      <w:r w:rsidRPr="00717AB1">
        <w:rPr>
          <w:rFonts w:ascii="inherit" w:hAnsi="inherit"/>
        </w:rPr>
        <w:t>— организация взаимодействия всех органов, планируемых к участию в проведении эвакуационных мероприятий;</w:t>
      </w:r>
    </w:p>
    <w:p w:rsidR="00F148B1" w:rsidRPr="00717AB1" w:rsidRDefault="00F148B1" w:rsidP="00F148B1">
      <w:pPr>
        <w:spacing w:after="225"/>
        <w:jc w:val="both"/>
        <w:textAlignment w:val="baseline"/>
        <w:rPr>
          <w:rFonts w:ascii="inherit" w:hAnsi="inherit"/>
        </w:rPr>
      </w:pPr>
      <w:r w:rsidRPr="00717AB1">
        <w:rPr>
          <w:rFonts w:ascii="inherit" w:hAnsi="inherit"/>
        </w:rPr>
        <w:t>2) в режиме повышенной готовности (при угрозе возникновения чрезвычайной ситуации):</w:t>
      </w:r>
    </w:p>
    <w:p w:rsidR="00F148B1" w:rsidRPr="00717AB1" w:rsidRDefault="00F148B1" w:rsidP="00F148B1">
      <w:pPr>
        <w:spacing w:after="225"/>
        <w:jc w:val="both"/>
        <w:textAlignment w:val="baseline"/>
        <w:rPr>
          <w:rFonts w:ascii="inherit" w:hAnsi="inherit"/>
        </w:rPr>
      </w:pPr>
      <w:r w:rsidRPr="00717AB1">
        <w:rPr>
          <w:rFonts w:ascii="inherit" w:hAnsi="inherit"/>
        </w:rPr>
        <w:lastRenderedPageBreak/>
        <w:t>—  приведение в готовность эвакуационных комиссий звеньев ТП РСЧС;</w:t>
      </w:r>
    </w:p>
    <w:p w:rsidR="00F148B1" w:rsidRPr="00717AB1" w:rsidRDefault="00F148B1" w:rsidP="00F148B1">
      <w:pPr>
        <w:spacing w:after="225"/>
        <w:jc w:val="both"/>
        <w:textAlignment w:val="baseline"/>
        <w:rPr>
          <w:rFonts w:ascii="inherit" w:hAnsi="inherit"/>
        </w:rPr>
      </w:pPr>
      <w:r w:rsidRPr="00717AB1">
        <w:rPr>
          <w:rFonts w:ascii="inherit" w:hAnsi="inherit"/>
        </w:rPr>
        <w:t>— приведение в готовность складских и иных помещений для приема на хранение эвакуируемых материальных и культурных ценностей;</w:t>
      </w:r>
    </w:p>
    <w:p w:rsidR="00F148B1" w:rsidRPr="00717AB1" w:rsidRDefault="00F148B1" w:rsidP="00F148B1">
      <w:pPr>
        <w:spacing w:after="225"/>
        <w:jc w:val="both"/>
        <w:textAlignment w:val="baseline"/>
        <w:rPr>
          <w:rFonts w:ascii="inherit" w:hAnsi="inherit"/>
        </w:rPr>
      </w:pPr>
      <w:proofErr w:type="gramStart"/>
      <w:r w:rsidRPr="00717AB1">
        <w:rPr>
          <w:rFonts w:ascii="inherit" w:hAnsi="inherit"/>
        </w:rPr>
        <w:t>— при необходимости – принятие решения о проведении эвакуационных мероприятий в чрезвычайных ситуациях, обеспечение их проведения и организация взаимодействия звеньев ТП РСЧС области при эвакуации населения и размещения его в пунктах временного размещения и длительного проживания, при угрозе порчи или утраты материальных и культурных ценностей – эвакуация материальных и культурных ценностей и размещение их в складских и иных помещениях, расположенных вне зон чрезвычайных</w:t>
      </w:r>
      <w:proofErr w:type="gramEnd"/>
      <w:r w:rsidRPr="00717AB1">
        <w:rPr>
          <w:rFonts w:ascii="inherit" w:hAnsi="inherit"/>
        </w:rPr>
        <w:t xml:space="preserve"> ситуаций;</w:t>
      </w:r>
    </w:p>
    <w:p w:rsidR="00F148B1" w:rsidRPr="00717AB1" w:rsidRDefault="00F148B1" w:rsidP="00F148B1">
      <w:pPr>
        <w:spacing w:after="225"/>
        <w:jc w:val="both"/>
        <w:textAlignment w:val="baseline"/>
        <w:rPr>
          <w:rFonts w:ascii="inherit" w:hAnsi="inherit"/>
        </w:rPr>
      </w:pPr>
      <w:r w:rsidRPr="00717AB1">
        <w:rPr>
          <w:rFonts w:ascii="inherit" w:hAnsi="inherit"/>
        </w:rPr>
        <w:t>3) в режиме чрезвычайной ситуации (при возникновении и ликвидации чрезвычайной ситуации):</w:t>
      </w:r>
    </w:p>
    <w:p w:rsidR="00F148B1" w:rsidRPr="00717AB1" w:rsidRDefault="00F148B1" w:rsidP="00F148B1">
      <w:pPr>
        <w:spacing w:after="225"/>
        <w:jc w:val="both"/>
        <w:textAlignment w:val="baseline"/>
        <w:rPr>
          <w:rFonts w:ascii="inherit" w:hAnsi="inherit"/>
        </w:rPr>
      </w:pPr>
      <w:proofErr w:type="gramStart"/>
      <w:r w:rsidRPr="00717AB1">
        <w:rPr>
          <w:rFonts w:ascii="inherit" w:hAnsi="inherit"/>
        </w:rPr>
        <w:t>— обеспечение проведения эвакуационных мероприятий и организация взаимодействия звеньев ТП РСЧС области при эвакуации населения и размещения его в пунктах временного размещения и длительного пребывания, при угрозе порчи или утраты материальных и культурных ценностей – эвакуация материальных и культурных ценностей   и размещение их в складских и иных помещениях, расположенных вне зон чрезвычайных ситуаций;</w:t>
      </w:r>
      <w:proofErr w:type="gramEnd"/>
    </w:p>
    <w:p w:rsidR="00F148B1" w:rsidRPr="00717AB1" w:rsidRDefault="00F148B1" w:rsidP="00F148B1">
      <w:pPr>
        <w:spacing w:after="225"/>
        <w:jc w:val="both"/>
        <w:textAlignment w:val="baseline"/>
        <w:rPr>
          <w:rFonts w:ascii="inherit" w:hAnsi="inherit"/>
        </w:rPr>
      </w:pPr>
      <w:r w:rsidRPr="00717AB1">
        <w:rPr>
          <w:rFonts w:ascii="inherit" w:hAnsi="inherit"/>
        </w:rPr>
        <w:t>— организация работы по жизнеобеспечению эвакуируемого  населения в районах размещения, организация хранения материальных и культурных ценностей.</w:t>
      </w:r>
    </w:p>
    <w:p w:rsidR="00F148B1" w:rsidRPr="00717AB1" w:rsidRDefault="00F148B1" w:rsidP="00F148B1">
      <w:pPr>
        <w:spacing w:after="225"/>
        <w:jc w:val="both"/>
        <w:textAlignment w:val="baseline"/>
        <w:rPr>
          <w:rFonts w:ascii="inherit" w:hAnsi="inherit"/>
        </w:rPr>
      </w:pPr>
      <w:r w:rsidRPr="00717AB1">
        <w:rPr>
          <w:rFonts w:ascii="inherit" w:hAnsi="inherit"/>
        </w:rPr>
        <w:t xml:space="preserve">3.12. Основными мероприятиями по организации эвакуации населения,    материальных и культурных ценностей, проводимыми эвакуационной комиссией муниципального </w:t>
      </w:r>
      <w:r>
        <w:rPr>
          <w:rFonts w:ascii="inherit" w:hAnsi="inherit"/>
        </w:rPr>
        <w:t xml:space="preserve">образования Подымахинского муниципального образования </w:t>
      </w:r>
      <w:r w:rsidRPr="00717AB1">
        <w:rPr>
          <w:rFonts w:ascii="inherit" w:hAnsi="inherit"/>
        </w:rPr>
        <w:t xml:space="preserve"> при установлении режимов функционирования ТП РСЧС, являются:</w:t>
      </w:r>
    </w:p>
    <w:p w:rsidR="00F148B1" w:rsidRPr="00717AB1" w:rsidRDefault="00F148B1" w:rsidP="00F148B1">
      <w:pPr>
        <w:spacing w:after="225"/>
        <w:jc w:val="both"/>
        <w:textAlignment w:val="baseline"/>
        <w:rPr>
          <w:rFonts w:ascii="inherit" w:hAnsi="inherit"/>
        </w:rPr>
      </w:pPr>
      <w:r w:rsidRPr="00717AB1">
        <w:rPr>
          <w:rFonts w:ascii="inherit" w:hAnsi="inherit"/>
        </w:rPr>
        <w:t>1) в режиме повседневной деятельности:</w:t>
      </w:r>
    </w:p>
    <w:p w:rsidR="00F148B1" w:rsidRPr="00717AB1" w:rsidRDefault="00F148B1" w:rsidP="00F148B1">
      <w:pPr>
        <w:spacing w:after="225"/>
        <w:jc w:val="both"/>
        <w:textAlignment w:val="baseline"/>
        <w:rPr>
          <w:rFonts w:ascii="inherit" w:hAnsi="inherit"/>
        </w:rPr>
      </w:pPr>
      <w:r w:rsidRPr="00717AB1">
        <w:rPr>
          <w:rFonts w:ascii="inherit" w:hAnsi="inherit"/>
        </w:rPr>
        <w:t>— организация подготовки эвакуационных органов звеньев ТП РСЧС к выполнению  задач по предназначению;</w:t>
      </w:r>
    </w:p>
    <w:p w:rsidR="00F148B1" w:rsidRPr="00717AB1" w:rsidRDefault="00F148B1" w:rsidP="00F148B1">
      <w:pPr>
        <w:spacing w:after="225"/>
        <w:jc w:val="both"/>
        <w:textAlignment w:val="baseline"/>
        <w:rPr>
          <w:rFonts w:ascii="inherit" w:hAnsi="inherit"/>
        </w:rPr>
      </w:pPr>
      <w:r w:rsidRPr="00717AB1">
        <w:rPr>
          <w:rFonts w:ascii="inherit" w:hAnsi="inherit"/>
        </w:rPr>
        <w:t>— учет населения, попадающего в опасные зоны при возникновении чрезвычайных ситуаций,  уточнение перечней материальных и культурных ценностей, предусмотренных к эвакуации, в зависимости от характера и пространственно-временных параметров воздействия поражающих факторов источника чрезвычайной ситуации при наихудшем сценарии развития чрезвычайной ситуации;</w:t>
      </w:r>
    </w:p>
    <w:p w:rsidR="00F148B1" w:rsidRPr="00717AB1" w:rsidRDefault="00F148B1" w:rsidP="00F148B1">
      <w:pPr>
        <w:spacing w:after="225"/>
        <w:jc w:val="both"/>
        <w:textAlignment w:val="baseline"/>
        <w:rPr>
          <w:rFonts w:ascii="inherit" w:hAnsi="inherit"/>
        </w:rPr>
      </w:pPr>
      <w:r w:rsidRPr="00717AB1">
        <w:rPr>
          <w:rFonts w:ascii="inherit" w:hAnsi="inherit"/>
        </w:rPr>
        <w:t>— планирование проведения эвакуации при чрезвычайных ситуациях, приема, размещения и жизнеобеспечения населения размещения материальных и культурных ценностей в складских и иных помещениях, расположенных вне зон чрезвычайных ситуаций;</w:t>
      </w:r>
    </w:p>
    <w:p w:rsidR="00F148B1" w:rsidRPr="00717AB1" w:rsidRDefault="00F148B1" w:rsidP="00F148B1">
      <w:pPr>
        <w:spacing w:after="225"/>
        <w:jc w:val="both"/>
        <w:textAlignment w:val="baseline"/>
        <w:rPr>
          <w:rFonts w:ascii="inherit" w:hAnsi="inherit"/>
        </w:rPr>
      </w:pPr>
      <w:r w:rsidRPr="00717AB1">
        <w:rPr>
          <w:rFonts w:ascii="inherit" w:hAnsi="inherit"/>
        </w:rPr>
        <w:t>— планирование вопросов транспортного обеспечения эвакуации населения, материальных и культурных ценностей;</w:t>
      </w:r>
    </w:p>
    <w:p w:rsidR="00F148B1" w:rsidRPr="00717AB1" w:rsidRDefault="00F148B1" w:rsidP="00F148B1">
      <w:pPr>
        <w:spacing w:after="225"/>
        <w:jc w:val="both"/>
        <w:textAlignment w:val="baseline"/>
        <w:rPr>
          <w:rFonts w:ascii="inherit" w:hAnsi="inherit"/>
        </w:rPr>
      </w:pPr>
      <w:r w:rsidRPr="00717AB1">
        <w:rPr>
          <w:rFonts w:ascii="inherit" w:hAnsi="inherit"/>
        </w:rPr>
        <w:t>— определение пунктов временного размещения и длительного проживания населения, складских и иных помещений для размещения материальных и культурных ценностей, определение маршрутов эвакуации;</w:t>
      </w:r>
    </w:p>
    <w:p w:rsidR="00F148B1" w:rsidRPr="00717AB1" w:rsidRDefault="00F148B1" w:rsidP="00F148B1">
      <w:pPr>
        <w:spacing w:after="225"/>
        <w:jc w:val="both"/>
        <w:textAlignment w:val="baseline"/>
        <w:rPr>
          <w:rFonts w:ascii="inherit" w:hAnsi="inherit"/>
        </w:rPr>
      </w:pPr>
      <w:r w:rsidRPr="00717AB1">
        <w:rPr>
          <w:rFonts w:ascii="inherit" w:hAnsi="inherit"/>
        </w:rPr>
        <w:t>2) в режиме повышенной готовности (при угрозе возникновения чрезвычайных ситуаций):</w:t>
      </w:r>
    </w:p>
    <w:p w:rsidR="00F148B1" w:rsidRPr="00717AB1" w:rsidRDefault="00F148B1" w:rsidP="00F148B1">
      <w:pPr>
        <w:spacing w:after="225"/>
        <w:jc w:val="both"/>
        <w:textAlignment w:val="baseline"/>
        <w:rPr>
          <w:rFonts w:ascii="inherit" w:hAnsi="inherit"/>
        </w:rPr>
      </w:pPr>
      <w:r w:rsidRPr="00717AB1">
        <w:rPr>
          <w:rFonts w:ascii="inherit" w:hAnsi="inherit"/>
        </w:rPr>
        <w:lastRenderedPageBreak/>
        <w:t>— организация подготовки пунктов временного размещения  и длительного проживания   к приему эвакуируемого населения;</w:t>
      </w:r>
    </w:p>
    <w:p w:rsidR="00F148B1" w:rsidRPr="00717AB1" w:rsidRDefault="00F148B1" w:rsidP="00F148B1">
      <w:pPr>
        <w:spacing w:after="225"/>
        <w:jc w:val="both"/>
        <w:textAlignment w:val="baseline"/>
        <w:rPr>
          <w:rFonts w:ascii="inherit" w:hAnsi="inherit"/>
        </w:rPr>
      </w:pPr>
      <w:r w:rsidRPr="00717AB1">
        <w:rPr>
          <w:rFonts w:ascii="inherit" w:hAnsi="inherit"/>
        </w:rPr>
        <w:t xml:space="preserve">— уточнение в зависимости от характера и пространственно-временных параметров </w:t>
      </w:r>
      <w:proofErr w:type="gramStart"/>
      <w:r w:rsidRPr="00717AB1">
        <w:rPr>
          <w:rFonts w:ascii="inherit" w:hAnsi="inherit"/>
        </w:rPr>
        <w:t>воздействия поражающих факторов источника чрезвычайной  ситуации количества эвакуируемого</w:t>
      </w:r>
      <w:proofErr w:type="gramEnd"/>
      <w:r w:rsidRPr="00717AB1">
        <w:rPr>
          <w:rFonts w:ascii="inherit" w:hAnsi="inherit"/>
        </w:rPr>
        <w:t xml:space="preserve"> населения, перечней материальных и  культурных ценностей и организация задействования необходимого  количества транспортных  средств в перевозке людей, материальных и культурных ценностей;</w:t>
      </w:r>
    </w:p>
    <w:p w:rsidR="00F148B1" w:rsidRPr="00717AB1" w:rsidRDefault="00F148B1" w:rsidP="00F148B1">
      <w:pPr>
        <w:spacing w:after="225"/>
        <w:jc w:val="both"/>
        <w:textAlignment w:val="baseline"/>
        <w:rPr>
          <w:rFonts w:ascii="inherit" w:hAnsi="inherit"/>
        </w:rPr>
      </w:pPr>
      <w:r w:rsidRPr="00717AB1">
        <w:rPr>
          <w:rFonts w:ascii="inherit" w:hAnsi="inherit"/>
        </w:rPr>
        <w:t>— уточнения с взаимодействующими эвакуационными органами  звеньев ТП РСЧС планов приема, размещения и  жизнеобеспечения населения, приема и размещения материальных и культурных ценностей;</w:t>
      </w:r>
    </w:p>
    <w:p w:rsidR="00F148B1" w:rsidRPr="00717AB1" w:rsidRDefault="00F148B1" w:rsidP="00F148B1">
      <w:pPr>
        <w:spacing w:after="225"/>
        <w:jc w:val="both"/>
        <w:textAlignment w:val="baseline"/>
        <w:rPr>
          <w:rFonts w:ascii="inherit" w:hAnsi="inherit"/>
        </w:rPr>
      </w:pPr>
      <w:r w:rsidRPr="00717AB1">
        <w:rPr>
          <w:rFonts w:ascii="inherit" w:hAnsi="inherit"/>
        </w:rPr>
        <w:t>3) в режиме чрезвычайной ситуации (при возникновении и ликвидации чрезвычайной ситуации):</w:t>
      </w:r>
    </w:p>
    <w:p w:rsidR="00F148B1" w:rsidRPr="00717AB1" w:rsidRDefault="00F148B1" w:rsidP="00F148B1">
      <w:pPr>
        <w:spacing w:after="225"/>
        <w:jc w:val="both"/>
        <w:textAlignment w:val="baseline"/>
        <w:rPr>
          <w:rFonts w:ascii="inherit" w:hAnsi="inherit"/>
        </w:rPr>
      </w:pPr>
      <w:r w:rsidRPr="00717AB1">
        <w:rPr>
          <w:rFonts w:ascii="inherit" w:hAnsi="inherit"/>
        </w:rPr>
        <w:t>— организация оповещения населения о начале и способах проведения эвакуации, организация развертывания и приведения в готовность пунктов  временного размещения и длительного проживания эвакуируемого населения;</w:t>
      </w:r>
    </w:p>
    <w:p w:rsidR="00F148B1" w:rsidRPr="00717AB1" w:rsidRDefault="00F148B1" w:rsidP="00F148B1">
      <w:pPr>
        <w:spacing w:after="225"/>
        <w:jc w:val="both"/>
        <w:textAlignment w:val="baseline"/>
        <w:rPr>
          <w:rFonts w:ascii="inherit" w:hAnsi="inherit"/>
        </w:rPr>
      </w:pPr>
      <w:r w:rsidRPr="00717AB1">
        <w:rPr>
          <w:rFonts w:ascii="inherit" w:hAnsi="inherit"/>
        </w:rPr>
        <w:t>— организация  сбора и отправки в безопасные районы населения, подлежащего эвакуации,  организация регистрации эвакуируемого населения;</w:t>
      </w:r>
    </w:p>
    <w:p w:rsidR="00F148B1" w:rsidRPr="00717AB1" w:rsidRDefault="00F148B1" w:rsidP="00F148B1">
      <w:pPr>
        <w:spacing w:after="225"/>
        <w:jc w:val="both"/>
        <w:textAlignment w:val="baseline"/>
        <w:rPr>
          <w:rFonts w:ascii="inherit" w:hAnsi="inherit"/>
        </w:rPr>
      </w:pPr>
      <w:r w:rsidRPr="00717AB1">
        <w:rPr>
          <w:rFonts w:ascii="inherit" w:hAnsi="inherit"/>
        </w:rPr>
        <w:t>— организация транспортировки, учета и хранения в безопасных районах  материальных и культурных ценностей;</w:t>
      </w:r>
    </w:p>
    <w:p w:rsidR="00F148B1" w:rsidRPr="00717AB1" w:rsidRDefault="00F148B1" w:rsidP="00F148B1">
      <w:pPr>
        <w:spacing w:after="225"/>
        <w:jc w:val="both"/>
        <w:textAlignment w:val="baseline"/>
        <w:rPr>
          <w:rFonts w:ascii="inherit" w:hAnsi="inherit"/>
        </w:rPr>
      </w:pPr>
      <w:r w:rsidRPr="00717AB1">
        <w:rPr>
          <w:rFonts w:ascii="inherit" w:hAnsi="inherit"/>
        </w:rPr>
        <w:t>— организация работы по жизнеобеспечению эвакуируемого населения в районах размещения, хранения материальных и культурных ценностей.</w:t>
      </w:r>
    </w:p>
    <w:p w:rsidR="00F148B1" w:rsidRPr="00717AB1" w:rsidRDefault="00F148B1" w:rsidP="00F148B1">
      <w:pPr>
        <w:spacing w:after="225"/>
        <w:jc w:val="center"/>
        <w:textAlignment w:val="baseline"/>
        <w:rPr>
          <w:rFonts w:ascii="inherit" w:hAnsi="inherit"/>
        </w:rPr>
      </w:pPr>
      <w:r w:rsidRPr="00717AB1">
        <w:rPr>
          <w:rFonts w:ascii="inherit" w:hAnsi="inherit"/>
        </w:rPr>
        <w:t>Глава 4.  ОБЕСПЕЧЕНИЕ ЭВАКУАЦИИ НАСЕЛЕНИЯ</w:t>
      </w:r>
    </w:p>
    <w:p w:rsidR="00F148B1" w:rsidRPr="00717AB1" w:rsidRDefault="00F148B1" w:rsidP="00F148B1">
      <w:pPr>
        <w:spacing w:after="225"/>
        <w:jc w:val="both"/>
        <w:textAlignment w:val="baseline"/>
        <w:rPr>
          <w:rFonts w:ascii="inherit" w:hAnsi="inherit"/>
        </w:rPr>
      </w:pPr>
      <w:r w:rsidRPr="00717AB1">
        <w:rPr>
          <w:rFonts w:ascii="inherit" w:hAnsi="inherit"/>
        </w:rPr>
        <w:t>4.1. В целях создания условий для организованного проведения эвакуации планируются и осуществляются мероприятия по   следующим видам обеспечения: транспортному, медицинскому, материально- техническому и другим.</w:t>
      </w:r>
    </w:p>
    <w:p w:rsidR="00F148B1" w:rsidRPr="00717AB1" w:rsidRDefault="00F148B1" w:rsidP="00F148B1">
      <w:pPr>
        <w:spacing w:after="225"/>
        <w:jc w:val="both"/>
        <w:textAlignment w:val="baseline"/>
        <w:rPr>
          <w:rFonts w:ascii="inherit" w:hAnsi="inherit"/>
        </w:rPr>
      </w:pPr>
      <w:r w:rsidRPr="00717AB1">
        <w:rPr>
          <w:rFonts w:ascii="inherit" w:hAnsi="inherit"/>
        </w:rPr>
        <w:t>4.2. Транспортное обеспечение – это комплекс мероприятий по подготовке и распределению транспортных средств, предназначенных для выполнения эвакуационных перевозок.</w:t>
      </w:r>
    </w:p>
    <w:p w:rsidR="00F148B1" w:rsidRPr="00717AB1" w:rsidRDefault="00F148B1" w:rsidP="00F148B1">
      <w:pPr>
        <w:spacing w:after="225"/>
        <w:jc w:val="both"/>
        <w:textAlignment w:val="baseline"/>
        <w:rPr>
          <w:rFonts w:ascii="inherit" w:hAnsi="inherit"/>
        </w:rPr>
      </w:pPr>
      <w:r w:rsidRPr="00717AB1">
        <w:rPr>
          <w:rFonts w:ascii="inherit" w:hAnsi="inherit"/>
        </w:rPr>
        <w:t>4.3. В зависимости от масштаба чрезвычайной ситуации, наличия транспортных средств и состояния дорожной сети возможны следующие  варианты использования транспортных средств:</w:t>
      </w:r>
    </w:p>
    <w:p w:rsidR="00F148B1" w:rsidRPr="00717AB1" w:rsidRDefault="00F148B1" w:rsidP="00F148B1">
      <w:pPr>
        <w:spacing w:after="225"/>
        <w:jc w:val="both"/>
        <w:textAlignment w:val="baseline"/>
        <w:rPr>
          <w:rFonts w:ascii="inherit" w:hAnsi="inherit"/>
        </w:rPr>
      </w:pPr>
      <w:r w:rsidRPr="00717AB1">
        <w:rPr>
          <w:rFonts w:ascii="inherit" w:hAnsi="inherit"/>
        </w:rPr>
        <w:t>1) вывоз населения из зоны чрезвычайной ситуации непосредственно в конечные пункты эвакуации к местам размещения;</w:t>
      </w:r>
    </w:p>
    <w:p w:rsidR="00F148B1" w:rsidRPr="00717AB1" w:rsidRDefault="00F148B1" w:rsidP="00F148B1">
      <w:pPr>
        <w:spacing w:after="225"/>
        <w:jc w:val="both"/>
        <w:textAlignment w:val="baseline"/>
        <w:rPr>
          <w:rFonts w:ascii="inherit" w:hAnsi="inherit"/>
        </w:rPr>
      </w:pPr>
      <w:r w:rsidRPr="00717AB1">
        <w:rPr>
          <w:rFonts w:ascii="inherit" w:hAnsi="inherit"/>
        </w:rPr>
        <w:t>2) первоначальный вывоз населения в промежуточные пункты эвакуации, расположенные в безопасных районах, а затем в конечные пункты эвакуации к местам размещения;</w:t>
      </w:r>
    </w:p>
    <w:p w:rsidR="00F148B1" w:rsidRPr="00717AB1" w:rsidRDefault="00F148B1" w:rsidP="00F148B1">
      <w:pPr>
        <w:spacing w:after="225"/>
        <w:jc w:val="both"/>
        <w:textAlignment w:val="baseline"/>
        <w:rPr>
          <w:rFonts w:ascii="inherit" w:hAnsi="inherit"/>
        </w:rPr>
      </w:pPr>
      <w:r w:rsidRPr="00717AB1">
        <w:rPr>
          <w:rFonts w:ascii="inherit" w:hAnsi="inherit"/>
        </w:rPr>
        <w:t>3) вывоз населения  в промежуточные пункты эвакуации, расположенные в безопасных районах, с последующим выводом пешим порядком в конечные  пункты эвакуации к местам размещения;</w:t>
      </w:r>
    </w:p>
    <w:p w:rsidR="00F148B1" w:rsidRPr="00717AB1" w:rsidRDefault="00F148B1" w:rsidP="00F148B1">
      <w:pPr>
        <w:spacing w:after="225"/>
        <w:jc w:val="both"/>
        <w:textAlignment w:val="baseline"/>
        <w:rPr>
          <w:rFonts w:ascii="inherit" w:hAnsi="inherit"/>
        </w:rPr>
      </w:pPr>
      <w:r w:rsidRPr="00717AB1">
        <w:rPr>
          <w:rFonts w:ascii="inherit" w:hAnsi="inherit"/>
        </w:rPr>
        <w:lastRenderedPageBreak/>
        <w:t>4) вывод населения пешим порядком из зон чрезвычайной ситуации с последующей посадкой на транспортные средства и вывозом в конечные пункты эвакуации к местам размещения.</w:t>
      </w:r>
    </w:p>
    <w:p w:rsidR="00F148B1" w:rsidRPr="00717AB1" w:rsidRDefault="00F148B1" w:rsidP="00F148B1">
      <w:pPr>
        <w:spacing w:after="225"/>
        <w:jc w:val="both"/>
        <w:textAlignment w:val="baseline"/>
        <w:rPr>
          <w:rFonts w:ascii="inherit" w:hAnsi="inherit"/>
        </w:rPr>
      </w:pPr>
      <w:r w:rsidRPr="00717AB1">
        <w:rPr>
          <w:rFonts w:ascii="inherit" w:hAnsi="inherit"/>
        </w:rPr>
        <w:t>4.4. Материальные и культурные ценности вывозятся непосредственно  в конечные пункты эвакуации к местам хранения.</w:t>
      </w:r>
    </w:p>
    <w:p w:rsidR="00F148B1" w:rsidRPr="00717AB1" w:rsidRDefault="00F148B1" w:rsidP="00F148B1">
      <w:pPr>
        <w:spacing w:after="225"/>
        <w:jc w:val="both"/>
        <w:textAlignment w:val="baseline"/>
        <w:rPr>
          <w:rFonts w:ascii="inherit" w:hAnsi="inherit"/>
        </w:rPr>
      </w:pPr>
      <w:r w:rsidRPr="00717AB1">
        <w:rPr>
          <w:rFonts w:ascii="inherit" w:hAnsi="inherit"/>
        </w:rPr>
        <w:t>4.5. Медицинское обеспечение – это проведение органами здравоохранения организационных, лечебных, санитарно-гигиенических и  противоэпидемических мероприятий, направленных на охрану  здоровья эвакуируемого населения, своевременное оказание медицинской  помощи заболевшим и получившим травмы в ходе эвакуации, а также на  предупреждение возникновения и распространения массовых инфекционных заболеваний.</w:t>
      </w:r>
    </w:p>
    <w:p w:rsidR="00F148B1" w:rsidRPr="00717AB1" w:rsidRDefault="00F148B1" w:rsidP="00F148B1">
      <w:pPr>
        <w:spacing w:after="225"/>
        <w:jc w:val="both"/>
        <w:textAlignment w:val="baseline"/>
        <w:rPr>
          <w:rFonts w:ascii="inherit" w:hAnsi="inherit"/>
        </w:rPr>
      </w:pPr>
      <w:r w:rsidRPr="00717AB1">
        <w:rPr>
          <w:rFonts w:ascii="inherit" w:hAnsi="inherit"/>
        </w:rPr>
        <w:t>4.6. Материально-техническое обеспечение эвакуации – это полное и своевременное обеспечение эвакуационных органов и эвакуируемого населения материальными  средствами и имуществом, необходимым для  проведения эвакуации и организации жизнеобеспечения эвакуируемого населения, а также обеспечение эвакуации и безопасного хранения  материальных и культурных ценностей в складских и иных помещениях вне зон чрезвычайных ситуаций.</w:t>
      </w:r>
    </w:p>
    <w:p w:rsidR="00F148B1" w:rsidRDefault="00F148B1" w:rsidP="00F148B1">
      <w:pPr>
        <w:jc w:val="center"/>
      </w:pPr>
      <w:hyperlink r:id="rId5" w:tgtFrame="_blank" w:tooltip="ВКонтакте" w:history="1">
        <w:r w:rsidRPr="00717AB1">
          <w:rPr>
            <w:rFonts w:ascii="inherit" w:hAnsi="inherit" w:cs="Arial"/>
            <w:color w:val="6897BB"/>
            <w:sz w:val="18"/>
            <w:szCs w:val="18"/>
            <w:bdr w:val="none" w:sz="0" w:space="0" w:color="auto" w:frame="1"/>
            <w:shd w:val="clear" w:color="auto" w:fill="48729E"/>
          </w:rPr>
          <w:br/>
        </w:r>
      </w:hyperlink>
    </w:p>
    <w:p w:rsidR="00F148B1" w:rsidRDefault="00F148B1" w:rsidP="00F148B1">
      <w:pPr>
        <w:jc w:val="center"/>
      </w:pPr>
    </w:p>
    <w:p w:rsidR="00F148B1" w:rsidRDefault="00F148B1" w:rsidP="00F148B1">
      <w:pPr>
        <w:jc w:val="center"/>
      </w:pPr>
    </w:p>
    <w:p w:rsidR="00F148B1" w:rsidRDefault="00F148B1" w:rsidP="00F148B1">
      <w:pPr>
        <w:jc w:val="center"/>
      </w:pPr>
    </w:p>
    <w:p w:rsidR="00F148B1" w:rsidRDefault="00F148B1" w:rsidP="00F148B1">
      <w:pPr>
        <w:jc w:val="center"/>
      </w:pPr>
    </w:p>
    <w:p w:rsidR="00F148B1" w:rsidRDefault="00F148B1" w:rsidP="00F148B1">
      <w:pPr>
        <w:jc w:val="center"/>
      </w:pPr>
    </w:p>
    <w:p w:rsidR="00F148B1" w:rsidRDefault="00F148B1" w:rsidP="00F148B1">
      <w:pPr>
        <w:jc w:val="center"/>
      </w:pPr>
    </w:p>
    <w:p w:rsidR="00F148B1" w:rsidRDefault="00F148B1" w:rsidP="00F148B1">
      <w:pPr>
        <w:jc w:val="center"/>
      </w:pPr>
    </w:p>
    <w:p w:rsidR="00F148B1" w:rsidRDefault="00F148B1" w:rsidP="00F148B1">
      <w:pPr>
        <w:jc w:val="center"/>
      </w:pPr>
    </w:p>
    <w:p w:rsidR="00F148B1" w:rsidRDefault="00F148B1" w:rsidP="00F148B1">
      <w:pPr>
        <w:pStyle w:val="aa"/>
        <w:spacing w:before="0" w:beforeAutospacing="0" w:after="0" w:afterAutospacing="0"/>
        <w:jc w:val="center"/>
        <w:rPr>
          <w:b/>
        </w:rPr>
      </w:pPr>
      <w:r>
        <w:rPr>
          <w:b/>
        </w:rPr>
        <w:t xml:space="preserve">       </w:t>
      </w:r>
    </w:p>
    <w:p w:rsidR="00F148B1" w:rsidRDefault="00F148B1" w:rsidP="00F148B1">
      <w:pPr>
        <w:jc w:val="center"/>
        <w:rPr>
          <w:b/>
          <w:szCs w:val="28"/>
        </w:rPr>
      </w:pPr>
    </w:p>
    <w:p w:rsidR="00F148B1" w:rsidRDefault="00F148B1" w:rsidP="00F148B1">
      <w:pPr>
        <w:jc w:val="center"/>
        <w:rPr>
          <w:b/>
          <w:szCs w:val="28"/>
        </w:rPr>
      </w:pPr>
    </w:p>
    <w:p w:rsidR="00F148B1" w:rsidRDefault="00F148B1" w:rsidP="00F148B1">
      <w:pPr>
        <w:jc w:val="center"/>
        <w:rPr>
          <w:b/>
          <w:szCs w:val="28"/>
        </w:rPr>
      </w:pPr>
    </w:p>
    <w:p w:rsidR="00F148B1" w:rsidRDefault="00F148B1" w:rsidP="00F148B1">
      <w:pPr>
        <w:jc w:val="center"/>
        <w:rPr>
          <w:b/>
          <w:szCs w:val="28"/>
        </w:rPr>
      </w:pPr>
    </w:p>
    <w:p w:rsidR="00F148B1" w:rsidRDefault="00F148B1" w:rsidP="00F148B1">
      <w:pPr>
        <w:jc w:val="center"/>
        <w:rPr>
          <w:b/>
          <w:szCs w:val="28"/>
        </w:rPr>
      </w:pPr>
    </w:p>
    <w:p w:rsidR="001B56B0" w:rsidRDefault="001B56B0" w:rsidP="001B56B0">
      <w:pPr>
        <w:jc w:val="center"/>
      </w:pPr>
      <w:bookmarkStart w:id="0" w:name="_GoBack"/>
      <w:bookmarkEnd w:id="0"/>
    </w:p>
    <w:p w:rsidR="001B56B0" w:rsidRDefault="001B56B0" w:rsidP="001B56B0">
      <w:pPr>
        <w:jc w:val="center"/>
      </w:pPr>
    </w:p>
    <w:p w:rsidR="001B56B0" w:rsidRDefault="001B56B0" w:rsidP="001B56B0">
      <w:pPr>
        <w:jc w:val="center"/>
      </w:pPr>
    </w:p>
    <w:p w:rsidR="001B56B0" w:rsidRDefault="001B56B0" w:rsidP="001B56B0">
      <w:pPr>
        <w:jc w:val="center"/>
      </w:pPr>
    </w:p>
    <w:p w:rsidR="001B56B0" w:rsidRDefault="001B56B0" w:rsidP="001B56B0">
      <w:pPr>
        <w:jc w:val="center"/>
      </w:pPr>
    </w:p>
    <w:p w:rsidR="001B56B0" w:rsidRDefault="001B56B0" w:rsidP="001B56B0">
      <w:pPr>
        <w:jc w:val="center"/>
      </w:pPr>
    </w:p>
    <w:p w:rsidR="001B56B0" w:rsidRDefault="001B56B0" w:rsidP="001B56B0">
      <w:pPr>
        <w:jc w:val="center"/>
      </w:pPr>
    </w:p>
    <w:p w:rsidR="001B56B0" w:rsidRDefault="001B56B0" w:rsidP="001B56B0">
      <w:pPr>
        <w:jc w:val="center"/>
      </w:pPr>
    </w:p>
    <w:p w:rsidR="001B56B0" w:rsidRDefault="001B56B0" w:rsidP="001B56B0">
      <w:pPr>
        <w:jc w:val="center"/>
      </w:pPr>
    </w:p>
    <w:p w:rsidR="001B56B0" w:rsidRDefault="001B56B0" w:rsidP="001B56B0">
      <w:pPr>
        <w:jc w:val="center"/>
      </w:pPr>
    </w:p>
    <w:p w:rsidR="001B56B0" w:rsidRDefault="001B56B0" w:rsidP="001B56B0">
      <w:pPr>
        <w:jc w:val="center"/>
      </w:pPr>
    </w:p>
    <w:p w:rsidR="001B56B0" w:rsidRDefault="001B56B0" w:rsidP="001B56B0">
      <w:pPr>
        <w:jc w:val="center"/>
      </w:pPr>
    </w:p>
    <w:p w:rsidR="001B56B0" w:rsidRDefault="001B56B0" w:rsidP="001B56B0">
      <w:pPr>
        <w:jc w:val="center"/>
      </w:pPr>
    </w:p>
    <w:p w:rsidR="001B56B0" w:rsidRDefault="001B56B0" w:rsidP="001B56B0">
      <w:pPr>
        <w:jc w:val="center"/>
      </w:pPr>
    </w:p>
    <w:p w:rsidR="001B56B0" w:rsidRDefault="001B56B0" w:rsidP="001B56B0">
      <w:pPr>
        <w:jc w:val="center"/>
      </w:pPr>
    </w:p>
    <w:p w:rsidR="001B56B0" w:rsidRDefault="001B56B0" w:rsidP="001B56B0">
      <w:pPr>
        <w:jc w:val="center"/>
      </w:pPr>
    </w:p>
    <w:p w:rsidR="001B56B0" w:rsidRDefault="001B56B0" w:rsidP="001B56B0">
      <w:pPr>
        <w:jc w:val="center"/>
      </w:pPr>
    </w:p>
    <w:p w:rsidR="00794465" w:rsidRPr="00F356B8" w:rsidRDefault="00794465" w:rsidP="00F356B8"/>
    <w:sectPr w:rsidR="00794465" w:rsidRPr="00F356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CD8"/>
    <w:rsid w:val="000A1C10"/>
    <w:rsid w:val="001B56B0"/>
    <w:rsid w:val="002F0B57"/>
    <w:rsid w:val="00632AAF"/>
    <w:rsid w:val="00794465"/>
    <w:rsid w:val="00A62E1E"/>
    <w:rsid w:val="00C50C3C"/>
    <w:rsid w:val="00DC2CD8"/>
    <w:rsid w:val="00F148B1"/>
    <w:rsid w:val="00F35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8B1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Normal (Web)"/>
    <w:basedOn w:val="a"/>
    <w:uiPriority w:val="99"/>
    <w:rsid w:val="001B56B0"/>
    <w:pPr>
      <w:spacing w:before="100" w:beforeAutospacing="1" w:after="100" w:afterAutospacing="1"/>
    </w:pPr>
  </w:style>
  <w:style w:type="paragraph" w:styleId="ab">
    <w:name w:val="Balloon Text"/>
    <w:basedOn w:val="a"/>
    <w:link w:val="ac"/>
    <w:uiPriority w:val="99"/>
    <w:semiHidden/>
    <w:unhideWhenUsed/>
    <w:rsid w:val="00632AA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32AAF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8B1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Normal (Web)"/>
    <w:basedOn w:val="a"/>
    <w:uiPriority w:val="99"/>
    <w:rsid w:val="001B56B0"/>
    <w:pPr>
      <w:spacing w:before="100" w:beforeAutospacing="1" w:after="100" w:afterAutospacing="1"/>
    </w:pPr>
  </w:style>
  <w:style w:type="paragraph" w:styleId="ab">
    <w:name w:val="Balloon Text"/>
    <w:basedOn w:val="a"/>
    <w:link w:val="ac"/>
    <w:uiPriority w:val="99"/>
    <w:semiHidden/>
    <w:unhideWhenUsed/>
    <w:rsid w:val="00632AA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32AAF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hare.yandex.net/go.xml?service=vkontakte&amp;url=http%3A%2F%2Fyarag.ru%2Fpostanovlenie-72-poryadok-evakuatsii-n%2F&amp;title=%D0%9F%D0%BE%D1%81%D1%82%D0%B0%D0%BD%D0%BE%D0%B2%D0%BB%D0%B5%D0%BD%D0%B8%D0%B5%20%E2%84%9672.%20%D0%9F%D0%BE%D1%80%D1%8F%D0%B4%D0%BE%D0%BA%20%D1%8D%D0%B2%D0%B0%D0%BA%D1%83%D0%B0%D1%86%D0%B8%D0%B8%20%D0%BD%D0%B0%D1%81%D0%B5%D0%BB%D0%B5%D0%BD%D0%B8%D1%8F%2C%20%D0%BC%D0%B0%D1%82%D0%B5%D1%80%D0%B8%D0%B0%D0%BB%D1%8C%D0%BD%D1%8B%D1%85%20%D0%B8%20%D0%BA%D1%83%D0%BB%D1%8C%D1%82%D1%83%D1%80%D0%BD%D1%8B%D1%85%20%D1%86%D0%B5%D0%BD%D0%BD%D0%BE%D1%81%D1%82%D0%B5%D0%B9%20%7C%20%D0%9E%D1%84%D0%B8%D1%86%D0%B8%D0%B0%D0%BB%D1%8C%D0%BD%D1%8B%D0%B9%20%D1%81%D0%B0%D0%B9%D1%82%20%D0%A1%D0%9F%20%22%D0%AF%D1%80%D0%B0%D0%B3-%D0%BA%D0%B0%D0%B7%D0%BC%D0%B0%D0%BB%D1%8F%D1%80%2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8</Pages>
  <Words>2503</Words>
  <Characters>14272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16742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8</cp:revision>
  <cp:lastPrinted>2021-04-14T04:27:00Z</cp:lastPrinted>
  <dcterms:created xsi:type="dcterms:W3CDTF">2021-04-14T03:49:00Z</dcterms:created>
  <dcterms:modified xsi:type="dcterms:W3CDTF">2021-04-14T04:35:00Z</dcterms:modified>
</cp:coreProperties>
</file>