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РОССИЙСКАЯ ФЕДЕРАЦИЯ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ИРКУТСКАЯ ОБЛАСТЬ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УСТЬ-КУТСКИЙ МУНИЦИПАЛЬНЫЙ РАЙОН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АДМИНИСТРАЦИЯ 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ПОДЫМАХИНСКОГО МУНИЦИПАЛЬНОГО ОБРАЗОВАНИЯ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(СЕЛЬСКОГО ПОСЕЛЕНИЯ)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color w:val="535353"/>
          <w:sz w:val="28"/>
          <w:szCs w:val="28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ПОСТАНОВЛЕНИЕ 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jc w:val="right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3B1CAF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от  26.06</w:t>
      </w:r>
      <w:r w:rsidR="0064321B">
        <w:rPr>
          <w:bCs/>
          <w:color w:val="535353"/>
          <w:sz w:val="28"/>
          <w:szCs w:val="28"/>
          <w:bdr w:val="none" w:sz="0" w:space="0" w:color="auto" w:frame="1"/>
          <w:lang w:bidi="ar-SA"/>
        </w:rPr>
        <w:t>.2024</w:t>
      </w:r>
      <w:r w:rsidR="0064321B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г. </w:t>
      </w:r>
      <w:r w:rsidR="0064321B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       </w:t>
      </w:r>
      <w:r w:rsidR="0064321B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                  </w:t>
      </w:r>
      <w:r w:rsidR="00F518F8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    № 70</w:t>
      </w:r>
      <w:r w:rsidR="0064321B"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-п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 «О  подготовке проекта </w:t>
      </w: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межевания  территории»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Р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ассмотрев обращение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представителя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Общества с ограниченной  ответственностью « Иркутская  нефт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яная компания» (ООО « ИНК»), де</w:t>
      </w:r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йствующего по доверенности от 18.12.2023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г. № </w:t>
      </w:r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799/д  К. Б. Галкина,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</w:t>
      </w:r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соответствии с  Градостроительным   кодексом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Российской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Федерации, </w:t>
      </w:r>
      <w:r w:rsidR="007B2A3E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с Земельным кодексом Российской Федерации,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ст.14 Федерального  закона  от 06.10.2003 г. № 131-ФЗ « Об общих  принципах организации местного  самоуправления в Российской  Федерации»,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руководствуясь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Уставом Подымахинского муниципального образования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05317" w:rsidRDefault="0064321B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ПОСТАНОВЛЯЮ:      </w:t>
      </w:r>
    </w:p>
    <w:p w:rsidR="0064321B" w:rsidRPr="00105317" w:rsidRDefault="0064321B" w:rsidP="0064321B">
      <w:pPr>
        <w:widowControl/>
        <w:suppressAutoHyphens w:val="0"/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</w:p>
    <w:p w:rsidR="0064321B" w:rsidRPr="001B3248" w:rsidRDefault="0064321B" w:rsidP="0064321B">
      <w:pPr>
        <w:widowControl/>
        <w:suppressAutoHyphens w:val="0"/>
        <w:jc w:val="both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</w:t>
      </w:r>
      <w:r w:rsidRPr="001B3248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>1.Принять  решение:</w:t>
      </w:r>
    </w:p>
    <w:p w:rsidR="0064321B" w:rsidRPr="00105317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>1.1. О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подготовке проекта межевания территории в целях определения  местоположения границ земельных участков</w:t>
      </w:r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>,  образуемых для размещения линейных объекто</w:t>
      </w:r>
      <w:proofErr w:type="gramStart"/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в-</w:t>
      </w:r>
      <w:proofErr w:type="gramEnd"/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линия электропередачи воздушная, кабельная  всех  классов напряжения, дорога автомобильная , трубопровод  подземный, водопровод ( строительство и эксплуатация </w:t>
      </w:r>
      <w:r w:rsidR="00F518F8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коридора  коммуникаций  от кустовой площадки № 102 Западно-</w:t>
      </w:r>
      <w:proofErr w:type="spellStart"/>
      <w:r w:rsidR="00F518F8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Усть</w:t>
      </w:r>
      <w:proofErr w:type="spellEnd"/>
      <w:r w:rsidR="00F518F8">
        <w:rPr>
          <w:bCs/>
          <w:color w:val="535353"/>
          <w:sz w:val="28"/>
          <w:szCs w:val="28"/>
          <w:bdr w:val="none" w:sz="0" w:space="0" w:color="auto" w:frame="1"/>
          <w:lang w:bidi="ar-SA"/>
        </w:rPr>
        <w:t>-</w:t>
      </w:r>
      <w:proofErr w:type="spellStart"/>
      <w:r w:rsidR="00F518F8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Кутского</w:t>
      </w:r>
      <w:proofErr w:type="spellEnd"/>
      <w:r w:rsidR="00F518F8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участка  недр до кустовой площадки  № 68  </w:t>
      </w:r>
      <w:proofErr w:type="spellStart"/>
      <w:r w:rsidR="00F518F8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Верхнетирского</w:t>
      </w:r>
      <w:proofErr w:type="spellEnd"/>
      <w:r w:rsidR="00F518F8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участка недр»</w:t>
      </w:r>
      <w:bookmarkStart w:id="0" w:name="_GoBack"/>
      <w:bookmarkEnd w:id="0"/>
    </w:p>
    <w:p w:rsidR="0064321B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2.Разр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ешить  </w:t>
      </w:r>
      <w:r w:rsidR="00666A52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подрядной  организацией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ООО  « ИНК» за счёт своих собственных   средств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осуществить  подготовку проекта межевания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вышеуказанных территорий.</w:t>
      </w:r>
    </w:p>
    <w:p w:rsidR="0064321B" w:rsidRPr="00105317" w:rsidRDefault="0064321B" w:rsidP="0064321B">
      <w:pPr>
        <w:widowControl/>
        <w:suppressAutoHyphens w:val="0"/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3. Настоящее постановление разместить на официальном  сайте администрации Подымахинского муниципального образования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proofErr w:type="spellStart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Подымахино</w:t>
      </w:r>
      <w:proofErr w:type="gramStart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.р</w:t>
      </w:r>
      <w:proofErr w:type="gramEnd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ф</w:t>
      </w:r>
      <w:proofErr w:type="spellEnd"/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.</w:t>
      </w:r>
    </w:p>
    <w:p w:rsidR="0064321B" w:rsidRPr="00105317" w:rsidRDefault="0064321B" w:rsidP="0064321B">
      <w:pPr>
        <w:widowControl/>
        <w:suppressAutoHyphens w:val="0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</w:t>
      </w:r>
    </w:p>
    <w:p w:rsidR="0064321B" w:rsidRPr="00105317" w:rsidRDefault="0064321B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Глава Подымахинского</w:t>
      </w:r>
    </w:p>
    <w:p w:rsidR="0064321B" w:rsidRPr="00105317" w:rsidRDefault="0064321B" w:rsidP="0064321B">
      <w:pPr>
        <w:widowControl/>
        <w:suppressAutoHyphens w:val="0"/>
        <w:textAlignment w:val="baseline"/>
        <w:rPr>
          <w:bCs/>
          <w:color w:val="535353"/>
          <w:sz w:val="28"/>
          <w:szCs w:val="28"/>
          <w:bdr w:val="none" w:sz="0" w:space="0" w:color="auto" w:frame="1"/>
          <w:lang w:bidi="ar-SA"/>
        </w:rPr>
      </w:pP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муниципального  образования                           </w:t>
      </w:r>
      <w:r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    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           Т.В.</w:t>
      </w:r>
      <w:r w:rsidRPr="00105317">
        <w:rPr>
          <w:b/>
          <w:bCs/>
          <w:color w:val="535353"/>
          <w:sz w:val="28"/>
          <w:szCs w:val="28"/>
          <w:bdr w:val="none" w:sz="0" w:space="0" w:color="auto" w:frame="1"/>
          <w:lang w:bidi="ar-SA"/>
        </w:rPr>
        <w:t xml:space="preserve"> </w:t>
      </w:r>
      <w:r w:rsidRPr="00105317">
        <w:rPr>
          <w:bCs/>
          <w:color w:val="535353"/>
          <w:sz w:val="28"/>
          <w:szCs w:val="28"/>
          <w:bdr w:val="none" w:sz="0" w:space="0" w:color="auto" w:frame="1"/>
          <w:lang w:bidi="ar-SA"/>
        </w:rPr>
        <w:t>Пахомова</w:t>
      </w:r>
    </w:p>
    <w:p w:rsidR="00D61C46" w:rsidRDefault="00D61C46"/>
    <w:sectPr w:rsidR="00D61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0E3"/>
    <w:rsid w:val="003B1CAF"/>
    <w:rsid w:val="004C2793"/>
    <w:rsid w:val="0064321B"/>
    <w:rsid w:val="00666A52"/>
    <w:rsid w:val="007B2A3E"/>
    <w:rsid w:val="008570E3"/>
    <w:rsid w:val="00D61C46"/>
    <w:rsid w:val="00F5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2024-06-26T06:12:00Z</cp:lastPrinted>
  <dcterms:created xsi:type="dcterms:W3CDTF">2024-05-22T06:19:00Z</dcterms:created>
  <dcterms:modified xsi:type="dcterms:W3CDTF">2024-06-26T06:12:00Z</dcterms:modified>
</cp:coreProperties>
</file>