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УСТЬ-КУТСКИЙ МУНИЦИПАЛЬНЫЙ РАЙОН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ДУМА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( СЕЛЬСКОЕ ПОСЕЛЕНИЕ)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№ 18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от  30.03.2018 г.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Думы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Подымахинского сельского поселения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№ 55 от 31.10.2014 г. « О налоге на имущество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физических лиц»</w:t>
      </w:r>
    </w:p>
    <w:p w:rsidR="009F6BF2" w:rsidRPr="009F6BF2" w:rsidRDefault="009F6BF2" w:rsidP="009F6B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9F6BF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30.09.2017 г. № 286- ФЗ « О внесении изменений в часть вторую Налогового кодекса Российской Федерации и отдельные законодательные акты Российской Федерации, ст. 35 Федерального закона от 06.10.2013 г. № 131-ФЗ « Об общих принципах организации местного самоуправления в Российской Федерации», руководствуясь  Уставом Подымахинского муниципального образования, Дума Подымахинского сельского поселения,</w:t>
      </w:r>
      <w:proofErr w:type="gramEnd"/>
    </w:p>
    <w:p w:rsidR="009F6BF2" w:rsidRPr="009F6BF2" w:rsidRDefault="009F6BF2" w:rsidP="009F6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9F6BF2" w:rsidRPr="009F6BF2" w:rsidRDefault="009F6BF2" w:rsidP="009F6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Внести изменения в Решение  Думу Подымахинского сельского поселения  № 55 от 31.10.2014 г. « О налоге на имущество физических лиц» следующие изменения:</w:t>
      </w:r>
    </w:p>
    <w:p w:rsidR="009F6BF2" w:rsidRPr="009F6BF2" w:rsidRDefault="009F6BF2" w:rsidP="009F6BF2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В первом  столбце второй таблицы статьи 1 Решения слова « жилые помещения» заменить на «жилые дома, квартиры, комнаты».</w:t>
      </w:r>
    </w:p>
    <w:p w:rsidR="009F6BF2" w:rsidRPr="009F6BF2" w:rsidRDefault="009F6BF2" w:rsidP="009F6BF2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 xml:space="preserve">В пункте 1.1 Порядка исчисления и уплаты налога на имущество физических лиц на территории Подымахинского муниципального образования </w:t>
      </w:r>
      <w:proofErr w:type="gramStart"/>
      <w:r w:rsidRPr="009F6BF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6BF2">
        <w:rPr>
          <w:rFonts w:ascii="Times New Roman" w:hAnsi="Times New Roman" w:cs="Times New Roman"/>
          <w:sz w:val="24"/>
          <w:szCs w:val="24"/>
        </w:rPr>
        <w:t>приложение № 1) слова « жилые помещ</w:t>
      </w:r>
      <w:bookmarkStart w:id="0" w:name="_GoBack"/>
      <w:bookmarkEnd w:id="0"/>
      <w:r w:rsidRPr="009F6BF2">
        <w:rPr>
          <w:rFonts w:ascii="Times New Roman" w:hAnsi="Times New Roman" w:cs="Times New Roman"/>
          <w:sz w:val="24"/>
          <w:szCs w:val="24"/>
        </w:rPr>
        <w:t>ения» ( квартира, комната) заменить на «жилые дома, квартиры, комнаты».</w:t>
      </w:r>
    </w:p>
    <w:p w:rsidR="009F6BF2" w:rsidRPr="009F6BF2" w:rsidRDefault="009F6BF2" w:rsidP="009F6BF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Признать утратившим силу Решение Думы  Подымахинского муниципального образования № 16 от 22.02.2018 г. « О внесении изменений в Решение Думы Подымахинского сельского поселения № 55 от 31.10.2014 г. « О налоге на имущество физических лиц»</w:t>
      </w:r>
    </w:p>
    <w:p w:rsidR="009F6BF2" w:rsidRPr="009F6BF2" w:rsidRDefault="009F6BF2" w:rsidP="009F6BF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Настоящее решение  вступает в силу по истечении одного месяца со дня официального опубликования.</w:t>
      </w:r>
    </w:p>
    <w:p w:rsidR="009F6BF2" w:rsidRPr="009F6BF2" w:rsidRDefault="009F6BF2" w:rsidP="009F6BF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в газете « Ленские вести» и на официальном  сайте администрации Подымахинского муниципального образования в информационн</w:t>
      </w:r>
      <w:proofErr w:type="gramStart"/>
      <w:r w:rsidRPr="009F6BF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F6BF2">
        <w:rPr>
          <w:rFonts w:ascii="Times New Roman" w:hAnsi="Times New Roman" w:cs="Times New Roman"/>
          <w:sz w:val="24"/>
          <w:szCs w:val="24"/>
        </w:rPr>
        <w:t xml:space="preserve"> телекоммуникационной сети « Интернет».</w:t>
      </w:r>
    </w:p>
    <w:p w:rsidR="009F6BF2" w:rsidRPr="009F6BF2" w:rsidRDefault="009F6BF2" w:rsidP="009F6BF2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F6BF2" w:rsidRPr="009F6BF2" w:rsidRDefault="009F6BF2" w:rsidP="009F6BF2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>Глава Подымахинского муниципального                                       Т</w:t>
      </w:r>
      <w:proofErr w:type="gramStart"/>
      <w:r w:rsidRPr="009F6BF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F6BF2">
        <w:rPr>
          <w:rFonts w:ascii="Times New Roman" w:hAnsi="Times New Roman" w:cs="Times New Roman"/>
          <w:sz w:val="24"/>
          <w:szCs w:val="24"/>
        </w:rPr>
        <w:t>В. Пахомова</w:t>
      </w:r>
    </w:p>
    <w:p w:rsidR="009F6BF2" w:rsidRPr="009F6BF2" w:rsidRDefault="009F6BF2" w:rsidP="009F6BF2">
      <w:pPr>
        <w:rPr>
          <w:rFonts w:ascii="Times New Roman" w:hAnsi="Times New Roman" w:cs="Times New Roman"/>
          <w:sz w:val="24"/>
          <w:szCs w:val="24"/>
        </w:rPr>
      </w:pPr>
      <w:r w:rsidRPr="009F6BF2">
        <w:rPr>
          <w:rFonts w:ascii="Times New Roman" w:hAnsi="Times New Roman" w:cs="Times New Roman"/>
          <w:sz w:val="24"/>
          <w:szCs w:val="24"/>
        </w:rPr>
        <w:t xml:space="preserve">                     образования </w:t>
      </w:r>
      <w:proofErr w:type="gramStart"/>
      <w:r w:rsidRPr="009F6BF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6BF2">
        <w:rPr>
          <w:rFonts w:ascii="Times New Roman" w:hAnsi="Times New Roman" w:cs="Times New Roman"/>
          <w:sz w:val="24"/>
          <w:szCs w:val="24"/>
        </w:rPr>
        <w:t xml:space="preserve">сельского поселения)                                                   </w:t>
      </w:r>
    </w:p>
    <w:p w:rsidR="009F6BF2" w:rsidRPr="009F6BF2" w:rsidRDefault="009F6BF2" w:rsidP="009F6BF2">
      <w:pPr>
        <w:rPr>
          <w:rFonts w:ascii="Times New Roman" w:hAnsi="Times New Roman" w:cs="Times New Roman"/>
          <w:sz w:val="24"/>
          <w:szCs w:val="24"/>
        </w:rPr>
      </w:pPr>
    </w:p>
    <w:sectPr w:rsidR="009F6BF2" w:rsidRPr="009F6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5B"/>
    <w:rsid w:val="006E265B"/>
    <w:rsid w:val="00967AFD"/>
    <w:rsid w:val="009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B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1714</Characters>
  <Application>Microsoft Office Word</Application>
  <DocSecurity>0</DocSecurity>
  <Lines>14</Lines>
  <Paragraphs>4</Paragraphs>
  <ScaleCrop>false</ScaleCrop>
  <Company>.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2018-04-18T02:24:00Z</dcterms:created>
  <dcterms:modified xsi:type="dcterms:W3CDTF">2018-04-18T02:25:00Z</dcterms:modified>
</cp:coreProperties>
</file>