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22" w:rsidRDefault="00F21422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F21422" w:rsidRPr="00EC1CAF" w:rsidRDefault="00F21422" w:rsidP="00F21422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DE13CB" w:rsidP="00F21422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30</w:t>
      </w:r>
      <w:r w:rsidR="00F21422">
        <w:rPr>
          <w:bCs/>
          <w:color w:val="535353"/>
          <w:sz w:val="28"/>
          <w:szCs w:val="28"/>
          <w:bdr w:val="none" w:sz="0" w:space="0" w:color="auto" w:frame="1"/>
        </w:rPr>
        <w:t>.10</w:t>
      </w:r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181</w:t>
      </w:r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F21422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B33028" w:rsidRDefault="00B33028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F21422"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 «О  </w:t>
      </w: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принятии  решения </w:t>
      </w:r>
    </w:p>
    <w:p w:rsidR="00B33028" w:rsidRDefault="00B33028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о </w:t>
      </w:r>
      <w:r w:rsidR="00F21422"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подготовке</w:t>
      </w: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документации</w:t>
      </w:r>
    </w:p>
    <w:p w:rsidR="00DE13CB" w:rsidRDefault="00DE13CB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по</w:t>
      </w:r>
      <w:r w:rsidR="00B33028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планировке  территории</w:t>
      </w:r>
    </w:p>
    <w:p w:rsidR="00DE13CB" w:rsidRDefault="00DE13CB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b/>
          <w:bCs/>
          <w:color w:val="535353"/>
          <w:sz w:val="28"/>
          <w:szCs w:val="28"/>
          <w:bdr w:val="none" w:sz="0" w:space="0" w:color="auto" w:frame="1"/>
        </w:rPr>
        <w:t>(</w:t>
      </w:r>
      <w:r w:rsidR="00F21422"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проекта</w:t>
      </w:r>
      <w:r w:rsidR="00B33028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F21422"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межевания  территории</w:t>
      </w: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proofErr w:type="gramEnd"/>
    </w:p>
    <w:p w:rsidR="00F21422" w:rsidRPr="00EC1CAF" w:rsidRDefault="00DE13CB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в виде отдельного документа)</w:t>
      </w:r>
      <w:r w:rsidR="00F21422"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»</w:t>
      </w:r>
    </w:p>
    <w:p w:rsidR="00F21422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ращение  директора   Акционерного общества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( ИНК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>-ЗАПАД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)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  А.С.</w:t>
      </w:r>
      <w:r w:rsidR="00D217B2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bookmarkStart w:id="0" w:name="_GoBack"/>
      <w:bookmarkEnd w:id="0"/>
      <w:r w:rsidR="00DE13CB">
        <w:rPr>
          <w:bCs/>
          <w:color w:val="535353"/>
          <w:sz w:val="28"/>
          <w:szCs w:val="28"/>
          <w:bdr w:val="none" w:sz="0" w:space="0" w:color="auto" w:frame="1"/>
        </w:rPr>
        <w:t>Лукьянова от 14.10.2024 года № 1132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,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</w:t>
      </w:r>
      <w:r w:rsidR="008E594E">
        <w:rPr>
          <w:bCs/>
          <w:color w:val="535353"/>
          <w:sz w:val="28"/>
          <w:szCs w:val="28"/>
          <w:bdr w:val="none" w:sz="0" w:space="0" w:color="auto" w:frame="1"/>
        </w:rPr>
        <w:t>Земельным кодексом Российской Федерации,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  <w:r w:rsidR="00B33028">
        <w:rPr>
          <w:bCs/>
          <w:color w:val="535353"/>
          <w:sz w:val="28"/>
          <w:szCs w:val="28"/>
          <w:bdr w:val="none" w:sz="0" w:space="0" w:color="auto" w:frame="1"/>
        </w:rPr>
        <w:t>, Администрация Подымахинского муниципального образования</w:t>
      </w:r>
    </w:p>
    <w:p w:rsidR="00F21422" w:rsidRPr="00EC1CAF" w:rsidRDefault="00F21422" w:rsidP="00F21422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B33028" w:rsidP="00F21422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ПОСТАНОВЛЯЕТ</w:t>
      </w:r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:      </w:t>
      </w:r>
    </w:p>
    <w:p w:rsidR="00DE13CB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</w:t>
      </w:r>
    </w:p>
    <w:p w:rsidR="00091CD5" w:rsidRDefault="00F21422" w:rsidP="00DE13C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B33028">
        <w:rPr>
          <w:bCs/>
          <w:color w:val="535353"/>
          <w:sz w:val="28"/>
          <w:szCs w:val="28"/>
          <w:bdr w:val="none" w:sz="0" w:space="0" w:color="auto" w:frame="1"/>
        </w:rPr>
        <w:t xml:space="preserve">  1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.</w:t>
      </w:r>
      <w:r w:rsidR="00B33028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B33028">
        <w:rPr>
          <w:bCs/>
          <w:color w:val="535353"/>
          <w:sz w:val="28"/>
          <w:szCs w:val="28"/>
          <w:bdr w:val="none" w:sz="0" w:space="0" w:color="auto" w:frame="1"/>
        </w:rPr>
        <w:t>Принять  решение о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подготов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ке 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 документации  по планировке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территории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>( проекта   межевания  территории в виде отдельного документа), в целях  определения местоположения границ земельных участков, образуемых для размещения  линейных объекто</w:t>
      </w:r>
      <w:proofErr w:type="gramStart"/>
      <w:r w:rsidR="00DE13CB">
        <w:rPr>
          <w:bCs/>
          <w:color w:val="535353"/>
          <w:sz w:val="28"/>
          <w:szCs w:val="28"/>
          <w:bdr w:val="none" w:sz="0" w:space="0" w:color="auto" w:frame="1"/>
        </w:rPr>
        <w:t>в-</w:t>
      </w:r>
      <w:proofErr w:type="gramEnd"/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 линия электропередачи  воздушная, кабельная всех классов  напряжения, трубопровод подземный,  водопровод ( строительство  и эксплуатация коридора коммуникаций до кустовой площадки № 92 </w:t>
      </w:r>
      <w:proofErr w:type="spellStart"/>
      <w:r w:rsidR="00DE13CB"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  УН)</w:t>
      </w:r>
    </w:p>
    <w:p w:rsidR="00F21422" w:rsidRDefault="00B33028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DE13CB">
        <w:rPr>
          <w:bCs/>
          <w:color w:val="535353"/>
          <w:sz w:val="28"/>
          <w:szCs w:val="28"/>
          <w:bdr w:val="none" w:sz="0" w:space="0" w:color="auto" w:frame="1"/>
        </w:rPr>
        <w:t xml:space="preserve">2. </w:t>
      </w:r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="00F21422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B33028" w:rsidRPr="00EC1CAF" w:rsidRDefault="00B33028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3.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F21422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664A32" w:rsidRPr="00F21422" w:rsidRDefault="00F21422">
      <w:pPr>
        <w:rPr>
          <w:sz w:val="28"/>
          <w:szCs w:val="28"/>
        </w:rPr>
      </w:pPr>
      <w:r w:rsidRPr="00F21422">
        <w:rPr>
          <w:sz w:val="28"/>
          <w:szCs w:val="28"/>
        </w:rPr>
        <w:t>Глава Подымахинского</w:t>
      </w:r>
    </w:p>
    <w:p w:rsidR="00F21422" w:rsidRPr="00F21422" w:rsidRDefault="00F21422">
      <w:pPr>
        <w:rPr>
          <w:sz w:val="28"/>
          <w:szCs w:val="28"/>
        </w:rPr>
      </w:pPr>
      <w:r w:rsidRPr="00F21422">
        <w:rPr>
          <w:sz w:val="28"/>
          <w:szCs w:val="28"/>
        </w:rPr>
        <w:t>муниципального образования                                              Т.В. Пахомова</w:t>
      </w:r>
    </w:p>
    <w:sectPr w:rsidR="00F21422" w:rsidRPr="00F21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28"/>
    <w:rsid w:val="00091CD5"/>
    <w:rsid w:val="00664A32"/>
    <w:rsid w:val="008E594E"/>
    <w:rsid w:val="00A81F4D"/>
    <w:rsid w:val="00B33028"/>
    <w:rsid w:val="00D217B2"/>
    <w:rsid w:val="00D44D28"/>
    <w:rsid w:val="00DE13CB"/>
    <w:rsid w:val="00F2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2024-10-30T04:28:00Z</cp:lastPrinted>
  <dcterms:created xsi:type="dcterms:W3CDTF">2024-10-15T05:59:00Z</dcterms:created>
  <dcterms:modified xsi:type="dcterms:W3CDTF">2024-10-30T04:57:00Z</dcterms:modified>
</cp:coreProperties>
</file>