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7A0B" w:rsidRPr="00117A0B" w:rsidRDefault="00117A0B" w:rsidP="00117A0B">
      <w:pPr>
        <w:shd w:val="clear" w:color="auto" w:fill="FFFFFF"/>
        <w:ind w:left="240"/>
        <w:rPr>
          <w:color w:val="22272F"/>
          <w:sz w:val="23"/>
          <w:szCs w:val="23"/>
        </w:rPr>
      </w:pPr>
      <w:bookmarkStart w:id="0" w:name="_GoBack"/>
      <w:bookmarkEnd w:id="0"/>
    </w:p>
    <w:p w:rsidR="00117A0B" w:rsidRPr="00117A0B" w:rsidRDefault="00117A0B" w:rsidP="00117A0B">
      <w:pPr>
        <w:shd w:val="clear" w:color="auto" w:fill="FFFFFF"/>
        <w:jc w:val="center"/>
        <w:rPr>
          <w:b/>
          <w:bCs/>
          <w:color w:val="22272F"/>
          <w:sz w:val="30"/>
          <w:szCs w:val="30"/>
        </w:rPr>
      </w:pPr>
      <w:bookmarkStart w:id="1" w:name="text"/>
      <w:bookmarkEnd w:id="1"/>
      <w:r w:rsidRPr="00117A0B">
        <w:rPr>
          <w:b/>
          <w:bCs/>
          <w:color w:val="22272F"/>
          <w:sz w:val="30"/>
          <w:szCs w:val="30"/>
        </w:rPr>
        <w:t>Указ Президента РФ от 2 апреля 2013 г. N 309</w:t>
      </w:r>
      <w:r w:rsidRPr="00117A0B">
        <w:rPr>
          <w:b/>
          <w:bCs/>
          <w:color w:val="22272F"/>
          <w:sz w:val="30"/>
          <w:szCs w:val="30"/>
        </w:rPr>
        <w:br/>
        <w:t>"О мерах по реализации отдельных положений Федерального закона "О противодействии коррупции"</w:t>
      </w:r>
    </w:p>
    <w:p w:rsidR="00117A0B" w:rsidRPr="00117A0B" w:rsidRDefault="00117A0B" w:rsidP="00117A0B">
      <w:pPr>
        <w:pBdr>
          <w:bottom w:val="dotted" w:sz="6" w:space="0" w:color="3272C0"/>
        </w:pBdr>
        <w:shd w:val="clear" w:color="auto" w:fill="FFFFFF"/>
        <w:spacing w:after="300"/>
        <w:outlineLvl w:val="3"/>
        <w:rPr>
          <w:b/>
          <w:bCs/>
          <w:color w:val="3272C0"/>
        </w:rPr>
      </w:pPr>
      <w:r w:rsidRPr="00117A0B">
        <w:rPr>
          <w:b/>
          <w:bCs/>
          <w:color w:val="3272C0"/>
        </w:rPr>
        <w:t xml:space="preserve">С изменениями и дополнениями </w:t>
      </w:r>
      <w:proofErr w:type="gramStart"/>
      <w:r w:rsidRPr="00117A0B">
        <w:rPr>
          <w:b/>
          <w:bCs/>
          <w:color w:val="3272C0"/>
        </w:rPr>
        <w:t>от</w:t>
      </w:r>
      <w:proofErr w:type="gramEnd"/>
      <w:r w:rsidRPr="00117A0B">
        <w:rPr>
          <w:b/>
          <w:bCs/>
          <w:color w:val="3272C0"/>
        </w:rPr>
        <w:t>:</w:t>
      </w:r>
    </w:p>
    <w:p w:rsidR="00117A0B" w:rsidRPr="00117A0B" w:rsidRDefault="00117A0B" w:rsidP="00117A0B">
      <w:pPr>
        <w:shd w:val="clear" w:color="auto" w:fill="FFFFFF"/>
        <w:rPr>
          <w:color w:val="464C55"/>
        </w:rPr>
      </w:pPr>
      <w:proofErr w:type="gramStart"/>
      <w:r w:rsidRPr="00117A0B">
        <w:rPr>
          <w:color w:val="464C55"/>
        </w:rPr>
        <w:t>6 июня, 8 июля, 3 декабря 2013 г., 23 июня, 25 июля 2014 г., 8 марта 2015 г., 8 июня 2016 г., 21 февраля, 19 сентября, 9 октября 2017 г., 30 октября 2018 г., 13 мая 2019 г., 15 января, 10 декабря 2020 г., 20 апреля, 17 мая, 8 ноября 2021 г., 25 апреля, 25 августа 2022 г., 16 марта</w:t>
      </w:r>
      <w:proofErr w:type="gramEnd"/>
      <w:r w:rsidRPr="00117A0B">
        <w:rPr>
          <w:color w:val="464C55"/>
        </w:rPr>
        <w:t>, 26 июня 2023 г.</w:t>
      </w:r>
    </w:p>
    <w:p w:rsidR="00117A0B" w:rsidRPr="00117A0B" w:rsidRDefault="00117A0B" w:rsidP="00117A0B">
      <w:pPr>
        <w:shd w:val="clear" w:color="auto" w:fill="FFFFFF"/>
        <w:rPr>
          <w:color w:val="22272F"/>
          <w:sz w:val="23"/>
          <w:szCs w:val="23"/>
        </w:rPr>
      </w:pPr>
      <w:r w:rsidRPr="00117A0B">
        <w:rPr>
          <w:color w:val="22272F"/>
          <w:sz w:val="23"/>
          <w:szCs w:val="23"/>
        </w:rPr>
        <w:t> </w:t>
      </w:r>
    </w:p>
    <w:p w:rsidR="00117A0B" w:rsidRPr="00117A0B" w:rsidRDefault="00117A0B" w:rsidP="00117A0B">
      <w:pPr>
        <w:shd w:val="clear" w:color="auto" w:fill="FFFFFF"/>
        <w:rPr>
          <w:color w:val="464C55"/>
        </w:rPr>
      </w:pPr>
      <w:r w:rsidRPr="00117A0B">
        <w:rPr>
          <w:color w:val="464C55"/>
        </w:rPr>
        <w:t>В соответствии с </w:t>
      </w:r>
      <w:hyperlink r:id="rId6" w:history="1">
        <w:r w:rsidRPr="00117A0B">
          <w:rPr>
            <w:color w:val="3272C0"/>
            <w:u w:val="single"/>
          </w:rPr>
          <w:t>Федеральным законом</w:t>
        </w:r>
      </w:hyperlink>
      <w:r w:rsidRPr="00117A0B">
        <w:rPr>
          <w:color w:val="464C55"/>
        </w:rPr>
        <w:t> от 25 декабря 2008 г. N 273-ФЗ "О противодействии коррупции" постановляю:</w:t>
      </w:r>
    </w:p>
    <w:p w:rsidR="00117A0B" w:rsidRPr="00117A0B" w:rsidRDefault="00117A0B" w:rsidP="00117A0B">
      <w:pPr>
        <w:shd w:val="clear" w:color="auto" w:fill="F0E9D3"/>
        <w:spacing w:line="264" w:lineRule="atLeast"/>
        <w:rPr>
          <w:color w:val="464C55"/>
        </w:rPr>
      </w:pPr>
      <w:r w:rsidRPr="00117A0B">
        <w:rPr>
          <w:color w:val="464C55"/>
        </w:rPr>
        <w:t>Пункт 1 изменен с 1 июля 2020 г. - </w:t>
      </w:r>
      <w:hyperlink r:id="rId7" w:anchor="block_31" w:history="1">
        <w:r w:rsidRPr="00117A0B">
          <w:rPr>
            <w:color w:val="3272C0"/>
            <w:u w:val="single"/>
          </w:rPr>
          <w:t>Указ</w:t>
        </w:r>
      </w:hyperlink>
      <w:r w:rsidRPr="00117A0B">
        <w:rPr>
          <w:color w:val="464C55"/>
        </w:rPr>
        <w:t> Президента России от 15 января 2020 г. N 13</w:t>
      </w:r>
    </w:p>
    <w:p w:rsidR="00117A0B" w:rsidRPr="00117A0B" w:rsidRDefault="00117A0B" w:rsidP="00117A0B">
      <w:pPr>
        <w:shd w:val="clear" w:color="auto" w:fill="F0E9D3"/>
        <w:spacing w:line="264" w:lineRule="atLeast"/>
        <w:rPr>
          <w:color w:val="464C55"/>
        </w:rPr>
      </w:pPr>
      <w:hyperlink r:id="rId8" w:anchor="/document/77691427/block/1" w:history="1">
        <w:r w:rsidRPr="00117A0B">
          <w:rPr>
            <w:color w:val="3272C0"/>
            <w:u w:val="single"/>
          </w:rPr>
          <w:t>См. предыдущую редакцию</w:t>
        </w:r>
      </w:hyperlink>
    </w:p>
    <w:p w:rsidR="00117A0B" w:rsidRPr="00117A0B" w:rsidRDefault="00117A0B" w:rsidP="00117A0B">
      <w:pPr>
        <w:shd w:val="clear" w:color="auto" w:fill="FFFFFF"/>
        <w:rPr>
          <w:color w:val="464C55"/>
        </w:rPr>
      </w:pPr>
      <w:r w:rsidRPr="00117A0B">
        <w:rPr>
          <w:color w:val="464C55"/>
        </w:rPr>
        <w:t xml:space="preserve">1. </w:t>
      </w:r>
      <w:proofErr w:type="gramStart"/>
      <w:r w:rsidRPr="00117A0B">
        <w:rPr>
          <w:color w:val="464C55"/>
        </w:rPr>
        <w:t>Установить, что на основании </w:t>
      </w:r>
      <w:hyperlink r:id="rId9" w:anchor="block_801011" w:history="1">
        <w:r w:rsidRPr="00117A0B">
          <w:rPr>
            <w:color w:val="3272C0"/>
            <w:u w:val="single"/>
          </w:rPr>
          <w:t>пунктов 1.1 - 3</w:t>
        </w:r>
      </w:hyperlink>
      <w:r w:rsidRPr="00117A0B">
        <w:rPr>
          <w:color w:val="464C55"/>
        </w:rPr>
        <w:t> и </w:t>
      </w:r>
      <w:hyperlink r:id="rId10" w:anchor="block_80104" w:history="1">
        <w:r w:rsidRPr="00117A0B">
          <w:rPr>
            <w:color w:val="3272C0"/>
            <w:u w:val="single"/>
          </w:rPr>
          <w:t>4 части 1 статьи 8</w:t>
        </w:r>
      </w:hyperlink>
      <w:r w:rsidRPr="00117A0B">
        <w:rPr>
          <w:color w:val="464C55"/>
        </w:rPr>
        <w:t> Федерального закона от 25 декабря 2008 г. N 273-ФЗ "О противодействии коррупции" (далее - Федеральный закон "О противодействии коррупции") сведения о доходах, об имуществе и обязательствах имущественного характера, о доходах, об имуществе и обязательствах имущественного характера супруги (супруга) и несовершеннолетних детей представляются по утвержденной Президентом Российской Федерации </w:t>
      </w:r>
      <w:hyperlink r:id="rId11" w:anchor="block_1000" w:history="1">
        <w:r w:rsidRPr="00117A0B">
          <w:rPr>
            <w:color w:val="3272C0"/>
            <w:u w:val="single"/>
          </w:rPr>
          <w:t>форме</w:t>
        </w:r>
        <w:proofErr w:type="gramEnd"/>
      </w:hyperlink>
      <w:r w:rsidRPr="00117A0B">
        <w:rPr>
          <w:color w:val="464C55"/>
        </w:rPr>
        <w:t>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117A0B" w:rsidRPr="00117A0B" w:rsidRDefault="00117A0B" w:rsidP="00117A0B">
      <w:pPr>
        <w:shd w:val="clear" w:color="auto" w:fill="F0E9D3"/>
        <w:spacing w:line="264" w:lineRule="atLeast"/>
        <w:rPr>
          <w:color w:val="464C55"/>
        </w:rPr>
      </w:pPr>
      <w:r w:rsidRPr="00117A0B">
        <w:rPr>
          <w:color w:val="464C55"/>
        </w:rPr>
        <w:t>Подпункт "а" изменен с 26 июня 2023 г. - </w:t>
      </w:r>
      <w:hyperlink r:id="rId12" w:anchor="block_17795" w:history="1">
        <w:r w:rsidRPr="00117A0B">
          <w:rPr>
            <w:color w:val="3272C0"/>
            <w:u w:val="single"/>
          </w:rPr>
          <w:t>Указ</w:t>
        </w:r>
      </w:hyperlink>
      <w:r w:rsidRPr="00117A0B">
        <w:rPr>
          <w:color w:val="464C55"/>
        </w:rPr>
        <w:t> Президента России от 26 июня 2023 г. N 474</w:t>
      </w:r>
    </w:p>
    <w:p w:rsidR="00117A0B" w:rsidRPr="00117A0B" w:rsidRDefault="00117A0B" w:rsidP="00117A0B">
      <w:pPr>
        <w:shd w:val="clear" w:color="auto" w:fill="F0E9D3"/>
        <w:spacing w:line="264" w:lineRule="atLeast"/>
        <w:rPr>
          <w:color w:val="464C55"/>
        </w:rPr>
      </w:pPr>
      <w:hyperlink r:id="rId13" w:anchor="/document/76824310/block/101" w:history="1">
        <w:r w:rsidRPr="00117A0B">
          <w:rPr>
            <w:color w:val="3272C0"/>
            <w:u w:val="single"/>
          </w:rPr>
          <w:t>См. предыдущую редакцию</w:t>
        </w:r>
      </w:hyperlink>
    </w:p>
    <w:p w:rsidR="00117A0B" w:rsidRPr="00117A0B" w:rsidRDefault="00117A0B" w:rsidP="00117A0B">
      <w:pPr>
        <w:shd w:val="clear" w:color="auto" w:fill="FFFFFF"/>
        <w:spacing w:after="300"/>
        <w:rPr>
          <w:color w:val="464C55"/>
        </w:rPr>
      </w:pPr>
      <w:r w:rsidRPr="00117A0B">
        <w:rPr>
          <w:color w:val="464C55"/>
        </w:rPr>
        <w:t>а) в Управление Президента Российской Федерации по вопросам государственной службы, кадров и противодействия коррупции:</w:t>
      </w:r>
    </w:p>
    <w:p w:rsidR="00117A0B" w:rsidRPr="00117A0B" w:rsidRDefault="00117A0B" w:rsidP="00117A0B">
      <w:pPr>
        <w:shd w:val="clear" w:color="auto" w:fill="FFFFFF"/>
        <w:spacing w:after="300"/>
        <w:rPr>
          <w:color w:val="464C55"/>
        </w:rPr>
      </w:pPr>
      <w:r w:rsidRPr="00117A0B">
        <w:rPr>
          <w:color w:val="464C55"/>
        </w:rPr>
        <w:t xml:space="preserve">гражданами, претендующими на замещение </w:t>
      </w:r>
      <w:proofErr w:type="gramStart"/>
      <w:r w:rsidRPr="00117A0B">
        <w:rPr>
          <w:color w:val="464C55"/>
        </w:rPr>
        <w:t>должности заместителя Председателя Центрального банка Российской Федерации</w:t>
      </w:r>
      <w:proofErr w:type="gramEnd"/>
      <w:r w:rsidRPr="00117A0B">
        <w:rPr>
          <w:color w:val="464C55"/>
        </w:rPr>
        <w:t>;</w:t>
      </w:r>
    </w:p>
    <w:p w:rsidR="00117A0B" w:rsidRPr="00117A0B" w:rsidRDefault="00117A0B" w:rsidP="00117A0B">
      <w:pPr>
        <w:shd w:val="clear" w:color="auto" w:fill="FFFFFF"/>
        <w:spacing w:after="300"/>
        <w:rPr>
          <w:color w:val="464C55"/>
        </w:rPr>
      </w:pPr>
      <w:r w:rsidRPr="00117A0B">
        <w:rPr>
          <w:color w:val="464C55"/>
        </w:rPr>
        <w:t>заместителями Председателя Центрального банка Российской Федерации;</w:t>
      </w:r>
    </w:p>
    <w:p w:rsidR="00117A0B" w:rsidRPr="00117A0B" w:rsidRDefault="00117A0B" w:rsidP="00117A0B">
      <w:pPr>
        <w:shd w:val="clear" w:color="auto" w:fill="FFFFFF"/>
        <w:spacing w:after="300"/>
        <w:rPr>
          <w:color w:val="464C55"/>
        </w:rPr>
      </w:pPr>
      <w:r w:rsidRPr="00117A0B">
        <w:rPr>
          <w:color w:val="464C55"/>
        </w:rPr>
        <w:t xml:space="preserve">гражданами, претендующими на замещение </w:t>
      </w:r>
      <w:proofErr w:type="gramStart"/>
      <w:r w:rsidRPr="00117A0B">
        <w:rPr>
          <w:color w:val="464C55"/>
        </w:rPr>
        <w:t>должности члена Совета директоров Центрального банка Российской</w:t>
      </w:r>
      <w:proofErr w:type="gramEnd"/>
      <w:r w:rsidRPr="00117A0B">
        <w:rPr>
          <w:color w:val="464C55"/>
        </w:rPr>
        <w:t xml:space="preserve"> Федерации, и лицами, замещающими указанную должность;</w:t>
      </w:r>
    </w:p>
    <w:p w:rsidR="00117A0B" w:rsidRPr="00117A0B" w:rsidRDefault="00117A0B" w:rsidP="00117A0B">
      <w:pPr>
        <w:shd w:val="clear" w:color="auto" w:fill="FFFFFF"/>
        <w:spacing w:after="300"/>
        <w:rPr>
          <w:color w:val="464C55"/>
        </w:rPr>
      </w:pPr>
      <w:r w:rsidRPr="00117A0B">
        <w:rPr>
          <w:color w:val="464C55"/>
        </w:rPr>
        <w:t>гражданами, претендующими на замещение должностей в государственных корпорациях (компаниях), иных организациях, созданных на основании федеральных законов, публично-правовых компаниях, назначение на которые и освобождение от которых осуществляются Президентом Российской Федерации, и лицами, замещающими указанные должности;</w:t>
      </w:r>
    </w:p>
    <w:p w:rsidR="00117A0B" w:rsidRPr="00117A0B" w:rsidRDefault="00117A0B" w:rsidP="00117A0B">
      <w:pPr>
        <w:shd w:val="clear" w:color="auto" w:fill="FFFFFF"/>
        <w:spacing w:after="300"/>
        <w:rPr>
          <w:color w:val="464C55"/>
        </w:rPr>
      </w:pPr>
      <w:r w:rsidRPr="00117A0B">
        <w:rPr>
          <w:color w:val="464C55"/>
        </w:rPr>
        <w:t xml:space="preserve">гражданами, претендующими на замещение отдельных должностей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w:t>
      </w:r>
      <w:r w:rsidRPr="00117A0B">
        <w:rPr>
          <w:color w:val="464C55"/>
        </w:rPr>
        <w:lastRenderedPageBreak/>
        <w:t>от которых осуществляются Президентом Российской Федерации, и лицами, замещающими указанные должности;</w:t>
      </w:r>
    </w:p>
    <w:p w:rsidR="00117A0B" w:rsidRPr="00117A0B" w:rsidRDefault="00117A0B" w:rsidP="00117A0B">
      <w:pPr>
        <w:shd w:val="clear" w:color="auto" w:fill="FFFFFF"/>
        <w:spacing w:after="300"/>
        <w:rPr>
          <w:color w:val="464C55"/>
        </w:rPr>
      </w:pPr>
      <w:r w:rsidRPr="00117A0B">
        <w:rPr>
          <w:color w:val="464C55"/>
        </w:rPr>
        <w:t>гражданами, претендующими на замещение должности главного финансового уполномоченного, и лицом, замещающим указанную должность;</w:t>
      </w:r>
    </w:p>
    <w:p w:rsidR="00117A0B" w:rsidRPr="00117A0B" w:rsidRDefault="00117A0B" w:rsidP="00117A0B">
      <w:pPr>
        <w:shd w:val="clear" w:color="auto" w:fill="F0E9D3"/>
        <w:spacing w:line="264" w:lineRule="atLeast"/>
        <w:rPr>
          <w:color w:val="464C55"/>
        </w:rPr>
      </w:pPr>
      <w:r w:rsidRPr="00117A0B">
        <w:rPr>
          <w:color w:val="464C55"/>
        </w:rPr>
        <w:t>Подпункт "б" изменен с 25 августа 2022 г. - </w:t>
      </w:r>
      <w:hyperlink r:id="rId14" w:anchor="block_117" w:history="1">
        <w:r w:rsidRPr="00117A0B">
          <w:rPr>
            <w:color w:val="3272C0"/>
            <w:u w:val="single"/>
          </w:rPr>
          <w:t>Указ</w:t>
        </w:r>
      </w:hyperlink>
      <w:r w:rsidRPr="00117A0B">
        <w:rPr>
          <w:color w:val="464C55"/>
        </w:rPr>
        <w:t> Президента России от 25 августа 2022 г. N 574</w:t>
      </w:r>
    </w:p>
    <w:p w:rsidR="00117A0B" w:rsidRPr="00117A0B" w:rsidRDefault="00117A0B" w:rsidP="00117A0B">
      <w:pPr>
        <w:shd w:val="clear" w:color="auto" w:fill="F0E9D3"/>
        <w:spacing w:line="264" w:lineRule="atLeast"/>
        <w:rPr>
          <w:color w:val="464C55"/>
        </w:rPr>
      </w:pPr>
      <w:hyperlink r:id="rId15" w:anchor="/document/76806591/block/102" w:history="1">
        <w:r w:rsidRPr="00117A0B">
          <w:rPr>
            <w:color w:val="3272C0"/>
            <w:u w:val="single"/>
          </w:rPr>
          <w:t>См. предыдущую редакцию</w:t>
        </w:r>
      </w:hyperlink>
    </w:p>
    <w:p w:rsidR="00117A0B" w:rsidRPr="00117A0B" w:rsidRDefault="00117A0B" w:rsidP="00117A0B">
      <w:pPr>
        <w:shd w:val="clear" w:color="auto" w:fill="FFFFFF"/>
        <w:spacing w:after="300"/>
        <w:rPr>
          <w:color w:val="464C55"/>
        </w:rPr>
      </w:pPr>
      <w:r w:rsidRPr="00117A0B">
        <w:rPr>
          <w:color w:val="464C55"/>
        </w:rPr>
        <w:t>б) в подразделение Аппарата Правительства Российской Федерации, определяемое Правительством Российской Федерации:</w:t>
      </w:r>
    </w:p>
    <w:p w:rsidR="00117A0B" w:rsidRPr="00117A0B" w:rsidRDefault="00117A0B" w:rsidP="00117A0B">
      <w:pPr>
        <w:shd w:val="clear" w:color="auto" w:fill="FFFFFF"/>
        <w:spacing w:after="300"/>
        <w:rPr>
          <w:color w:val="464C55"/>
        </w:rPr>
      </w:pPr>
      <w:r w:rsidRPr="00117A0B">
        <w:rPr>
          <w:color w:val="464C55"/>
        </w:rPr>
        <w:t>гражданами, претендующими на замещение должностей в государственных внебюджетных фондах, государственных корпорациях (компаниях), иных организациях, созданных на основании федеральных законов, публично-правовых компаниях, назначение на которые и освобождение от которых осуществляются Правительством Российской Федерации, и лицами, замещающими указанные должности;</w:t>
      </w:r>
    </w:p>
    <w:p w:rsidR="00117A0B" w:rsidRPr="00117A0B" w:rsidRDefault="00117A0B" w:rsidP="00117A0B">
      <w:pPr>
        <w:shd w:val="clear" w:color="auto" w:fill="FFFFFF"/>
        <w:spacing w:after="300"/>
        <w:rPr>
          <w:color w:val="464C55"/>
        </w:rPr>
      </w:pPr>
      <w:r w:rsidRPr="00117A0B">
        <w:rPr>
          <w:color w:val="464C55"/>
        </w:rPr>
        <w:t>гражданами, претендующими на замещение отдельных должностей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 и лицами, замещающими указанные должности;</w:t>
      </w:r>
    </w:p>
    <w:p w:rsidR="00117A0B" w:rsidRPr="00117A0B" w:rsidRDefault="00117A0B" w:rsidP="00117A0B">
      <w:pPr>
        <w:shd w:val="clear" w:color="auto" w:fill="F0E9D3"/>
        <w:spacing w:line="264" w:lineRule="atLeast"/>
        <w:rPr>
          <w:color w:val="464C55"/>
        </w:rPr>
      </w:pPr>
      <w:r w:rsidRPr="00117A0B">
        <w:rPr>
          <w:color w:val="464C55"/>
        </w:rPr>
        <w:t>Подпункт "в" изменен с 25 августа 2022 г. - </w:t>
      </w:r>
      <w:hyperlink r:id="rId16" w:anchor="block_213" w:history="1">
        <w:r w:rsidRPr="00117A0B">
          <w:rPr>
            <w:color w:val="3272C0"/>
            <w:u w:val="single"/>
          </w:rPr>
          <w:t>Указ</w:t>
        </w:r>
      </w:hyperlink>
      <w:r w:rsidRPr="00117A0B">
        <w:rPr>
          <w:color w:val="464C55"/>
        </w:rPr>
        <w:t> Президента России от 25 августа 2022 г. N 574</w:t>
      </w:r>
    </w:p>
    <w:p w:rsidR="00117A0B" w:rsidRPr="00117A0B" w:rsidRDefault="00117A0B" w:rsidP="00117A0B">
      <w:pPr>
        <w:shd w:val="clear" w:color="auto" w:fill="F0E9D3"/>
        <w:spacing w:line="264" w:lineRule="atLeast"/>
        <w:rPr>
          <w:color w:val="464C55"/>
        </w:rPr>
      </w:pPr>
      <w:hyperlink r:id="rId17" w:anchor="/document/76806591/block/103" w:history="1">
        <w:r w:rsidRPr="00117A0B">
          <w:rPr>
            <w:color w:val="3272C0"/>
            <w:u w:val="single"/>
          </w:rPr>
          <w:t>См. предыдущую редакцию</w:t>
        </w:r>
      </w:hyperlink>
    </w:p>
    <w:p w:rsidR="00117A0B" w:rsidRPr="00117A0B" w:rsidRDefault="00117A0B" w:rsidP="00117A0B">
      <w:pPr>
        <w:shd w:val="clear" w:color="auto" w:fill="FFFFFF"/>
        <w:spacing w:after="300"/>
        <w:rPr>
          <w:color w:val="464C55"/>
        </w:rPr>
      </w:pPr>
      <w:r w:rsidRPr="00117A0B">
        <w:rPr>
          <w:color w:val="464C55"/>
        </w:rPr>
        <w:t>в) в подразделения Центрального банка Российской Федерации по профилактике коррупционных и иных правонарушений (должностным лицам, ответственным за работу по профилактике коррупционных и иных правонарушений):</w:t>
      </w:r>
    </w:p>
    <w:p w:rsidR="00117A0B" w:rsidRPr="00117A0B" w:rsidRDefault="00117A0B" w:rsidP="00117A0B">
      <w:pPr>
        <w:shd w:val="clear" w:color="auto" w:fill="FFFFFF"/>
        <w:spacing w:after="300"/>
        <w:rPr>
          <w:color w:val="464C55"/>
        </w:rPr>
      </w:pPr>
      <w:r w:rsidRPr="00117A0B">
        <w:rPr>
          <w:color w:val="464C55"/>
        </w:rPr>
        <w:t>гражданами, претендующими на замещение должностей в Центральном банке Российской Федерации, перечень которых утвержден Советом директоров Центрального банка Российской Федерации, и лицами, замещающими указанные должности;</w:t>
      </w:r>
    </w:p>
    <w:p w:rsidR="00117A0B" w:rsidRPr="00117A0B" w:rsidRDefault="00117A0B" w:rsidP="00117A0B">
      <w:pPr>
        <w:shd w:val="clear" w:color="auto" w:fill="FFFFFF"/>
        <w:spacing w:after="300"/>
        <w:rPr>
          <w:color w:val="464C55"/>
        </w:rPr>
      </w:pPr>
      <w:r w:rsidRPr="00117A0B">
        <w:rPr>
          <w:color w:val="464C55"/>
        </w:rPr>
        <w:t>гражданами, претендующими на замещение должностей финансовых уполномоченных в сферах финансовых услуг, руководителя службы обеспечения деятельности финансового уполномоченного, и лицами, замещающими указанные должности;</w:t>
      </w:r>
    </w:p>
    <w:p w:rsidR="00117A0B" w:rsidRPr="00117A0B" w:rsidRDefault="00117A0B" w:rsidP="00117A0B">
      <w:pPr>
        <w:shd w:val="clear" w:color="auto" w:fill="F0E9D3"/>
        <w:spacing w:line="264" w:lineRule="atLeast"/>
        <w:rPr>
          <w:color w:val="464C55"/>
        </w:rPr>
      </w:pPr>
      <w:r w:rsidRPr="00117A0B">
        <w:rPr>
          <w:color w:val="464C55"/>
        </w:rPr>
        <w:t>Подпункт "г" изменен с 25 августа 2022 г. - </w:t>
      </w:r>
      <w:hyperlink r:id="rId18" w:anchor="block_214" w:history="1">
        <w:r w:rsidRPr="00117A0B">
          <w:rPr>
            <w:color w:val="3272C0"/>
            <w:u w:val="single"/>
          </w:rPr>
          <w:t>Указ</w:t>
        </w:r>
      </w:hyperlink>
      <w:r w:rsidRPr="00117A0B">
        <w:rPr>
          <w:color w:val="464C55"/>
        </w:rPr>
        <w:t> Президента России от 25 августа 2022 г. N 574</w:t>
      </w:r>
    </w:p>
    <w:p w:rsidR="00117A0B" w:rsidRPr="00117A0B" w:rsidRDefault="00117A0B" w:rsidP="00117A0B">
      <w:pPr>
        <w:shd w:val="clear" w:color="auto" w:fill="F0E9D3"/>
        <w:spacing w:line="264" w:lineRule="atLeast"/>
        <w:rPr>
          <w:color w:val="464C55"/>
        </w:rPr>
      </w:pPr>
      <w:hyperlink r:id="rId19" w:anchor="/document/76806591/block/104" w:history="1">
        <w:r w:rsidRPr="00117A0B">
          <w:rPr>
            <w:color w:val="3272C0"/>
            <w:u w:val="single"/>
          </w:rPr>
          <w:t>См. предыдущую редакцию</w:t>
        </w:r>
      </w:hyperlink>
    </w:p>
    <w:p w:rsidR="00117A0B" w:rsidRPr="00117A0B" w:rsidRDefault="00117A0B" w:rsidP="00117A0B">
      <w:pPr>
        <w:shd w:val="clear" w:color="auto" w:fill="FFFFFF"/>
        <w:spacing w:after="300"/>
        <w:rPr>
          <w:color w:val="464C55"/>
        </w:rPr>
      </w:pPr>
      <w:proofErr w:type="gramStart"/>
      <w:r w:rsidRPr="00117A0B">
        <w:rPr>
          <w:color w:val="464C55"/>
        </w:rPr>
        <w:t>г) в подразделения по профилактике коррупционных и иных правонарушений (должностным лицам, ответственным за работу по профилактике коррупционных и иных правонарушений), которые созданы (определены) в государственных внебюджетных фондах, государственных корпорациях (компаниях), иных организациях, созданных на основании федеральных законов, публично-правовых компаниях, - гражданами, претендующими на замещение должностей в таких фондах, корпорациях (компаниях), организациях, публично-правовых компаниях, включенных в перечни, установленные нормативными актами таких фондов</w:t>
      </w:r>
      <w:proofErr w:type="gramEnd"/>
      <w:r w:rsidRPr="00117A0B">
        <w:rPr>
          <w:color w:val="464C55"/>
        </w:rPr>
        <w:t>, локальными нормативными актами таких корпораций (компаний), организаций, публично-правовых компаний, и лицами, замещающими указанные должности;</w:t>
      </w:r>
    </w:p>
    <w:p w:rsidR="00117A0B" w:rsidRPr="00117A0B" w:rsidRDefault="00117A0B" w:rsidP="00117A0B">
      <w:pPr>
        <w:shd w:val="clear" w:color="auto" w:fill="FFFFFF"/>
        <w:rPr>
          <w:color w:val="464C55"/>
        </w:rPr>
      </w:pPr>
      <w:proofErr w:type="gramStart"/>
      <w:r w:rsidRPr="00117A0B">
        <w:rPr>
          <w:color w:val="464C55"/>
        </w:rPr>
        <w:lastRenderedPageBreak/>
        <w:t>д) в подразделения федеральных государственных органов по профилактике коррупционных и иных правонарушений (должностным лицам, ответственным за работу по профилактике коррупционных и иных правонарушений) - гражданами, претендующими на замещение отдельных должностей на основании трудового договора в организациях, создаваемых для выполнения задач, поставленных перед федеральными государственными органами, включенных в </w:t>
      </w:r>
      <w:hyperlink r:id="rId20" w:anchor="block_1000" w:history="1">
        <w:r w:rsidRPr="00117A0B">
          <w:rPr>
            <w:color w:val="3272C0"/>
            <w:u w:val="single"/>
          </w:rPr>
          <w:t>перечни</w:t>
        </w:r>
      </w:hyperlink>
      <w:r w:rsidRPr="00117A0B">
        <w:rPr>
          <w:color w:val="464C55"/>
        </w:rPr>
        <w:t>, установленные нормативными правовыми актами этих федеральных государственных органов, и лицами, замещающими указанные должности.</w:t>
      </w:r>
      <w:proofErr w:type="gramEnd"/>
    </w:p>
    <w:p w:rsidR="00117A0B" w:rsidRPr="00117A0B" w:rsidRDefault="00117A0B" w:rsidP="00117A0B">
      <w:pPr>
        <w:shd w:val="clear" w:color="auto" w:fill="F0E9D3"/>
        <w:spacing w:line="264" w:lineRule="atLeast"/>
        <w:rPr>
          <w:color w:val="464C55"/>
        </w:rPr>
      </w:pPr>
      <w:hyperlink r:id="rId21" w:anchor="block_1629" w:history="1">
        <w:r w:rsidRPr="00117A0B">
          <w:rPr>
            <w:color w:val="3272C0"/>
            <w:u w:val="single"/>
          </w:rPr>
          <w:t>Указом</w:t>
        </w:r>
      </w:hyperlink>
      <w:r w:rsidRPr="00117A0B">
        <w:rPr>
          <w:color w:val="464C55"/>
        </w:rPr>
        <w:t> Президента РФ от 23 июня 2014 г. N 460 в пункт 2 внесены изменения, </w:t>
      </w:r>
      <w:hyperlink r:id="rId22" w:anchor="block_80" w:history="1">
        <w:r w:rsidRPr="00117A0B">
          <w:rPr>
            <w:color w:val="3272C0"/>
            <w:u w:val="single"/>
          </w:rPr>
          <w:t>вступающие в силу</w:t>
        </w:r>
      </w:hyperlink>
      <w:r w:rsidRPr="00117A0B">
        <w:rPr>
          <w:color w:val="464C55"/>
        </w:rPr>
        <w:t> с 1 января 2015 г.</w:t>
      </w:r>
    </w:p>
    <w:p w:rsidR="00117A0B" w:rsidRPr="00117A0B" w:rsidRDefault="00117A0B" w:rsidP="00117A0B">
      <w:pPr>
        <w:shd w:val="clear" w:color="auto" w:fill="F0E9D3"/>
        <w:spacing w:line="264" w:lineRule="atLeast"/>
        <w:rPr>
          <w:color w:val="464C55"/>
        </w:rPr>
      </w:pPr>
      <w:hyperlink r:id="rId23" w:anchor="/document/57747384/block/2" w:history="1">
        <w:r w:rsidRPr="00117A0B">
          <w:rPr>
            <w:color w:val="3272C0"/>
            <w:u w:val="single"/>
          </w:rPr>
          <w:t>См. текст пункта в предыдущей редакции</w:t>
        </w:r>
      </w:hyperlink>
    </w:p>
    <w:p w:rsidR="00117A0B" w:rsidRPr="00117A0B" w:rsidRDefault="00117A0B" w:rsidP="00117A0B">
      <w:pPr>
        <w:shd w:val="clear" w:color="auto" w:fill="FFFFFF"/>
        <w:rPr>
          <w:color w:val="464C55"/>
        </w:rPr>
      </w:pPr>
      <w:r w:rsidRPr="00117A0B">
        <w:rPr>
          <w:color w:val="464C55"/>
        </w:rPr>
        <w:t xml:space="preserve">2. </w:t>
      </w:r>
      <w:proofErr w:type="gramStart"/>
      <w:r w:rsidRPr="00117A0B">
        <w:rPr>
          <w:color w:val="464C55"/>
        </w:rPr>
        <w:t>Граждане и лица, названные в </w:t>
      </w:r>
      <w:hyperlink r:id="rId24" w:anchor="block_112" w:history="1">
        <w:r w:rsidRPr="00117A0B">
          <w:rPr>
            <w:color w:val="3272C0"/>
            <w:u w:val="single"/>
          </w:rPr>
          <w:t>абзацах втором - четвертом подпункта "а" пункта 1</w:t>
        </w:r>
      </w:hyperlink>
      <w:r w:rsidRPr="00117A0B">
        <w:rPr>
          <w:color w:val="464C55"/>
        </w:rPr>
        <w:t> настоящего Указа, представляют сведения о доходах, об имуществе и обязательствах имущественного характера по утвержденной Президентом Российской Федерации </w:t>
      </w:r>
      <w:hyperlink r:id="rId25" w:anchor="block_1000" w:history="1">
        <w:r w:rsidRPr="00117A0B">
          <w:rPr>
            <w:color w:val="3272C0"/>
            <w:u w:val="single"/>
          </w:rPr>
          <w:t>форме</w:t>
        </w:r>
      </w:hyperlink>
      <w:r w:rsidRPr="00117A0B">
        <w:rPr>
          <w:color w:val="464C55"/>
        </w:rPr>
        <w:t> справки в порядке и сроки, которые предусмотрены </w:t>
      </w:r>
      <w:hyperlink r:id="rId26" w:history="1">
        <w:r w:rsidRPr="00117A0B">
          <w:rPr>
            <w:color w:val="3272C0"/>
            <w:u w:val="single"/>
          </w:rPr>
          <w:t>Указом</w:t>
        </w:r>
      </w:hyperlink>
      <w:r w:rsidRPr="00117A0B">
        <w:rPr>
          <w:color w:val="464C55"/>
        </w:rPr>
        <w:t> Президента Российской Федерации от 18 мая 2009 г. N 558 "О представлении гражданами, претендующими на замещение государственных должностей Российской Федерации, и лицами</w:t>
      </w:r>
      <w:proofErr w:type="gramEnd"/>
      <w:r w:rsidRPr="00117A0B">
        <w:rPr>
          <w:color w:val="464C55"/>
        </w:rPr>
        <w:t>, замещающими государственные должности Российской Федерации, сведений о доходах, об имуществе и обязательствах имущественного характера" и иными нормативными правовыми актами Российской Федерации.</w:t>
      </w:r>
    </w:p>
    <w:p w:rsidR="00117A0B" w:rsidRPr="00117A0B" w:rsidRDefault="00117A0B" w:rsidP="00117A0B">
      <w:pPr>
        <w:shd w:val="clear" w:color="auto" w:fill="F0E9D3"/>
        <w:spacing w:line="264" w:lineRule="atLeast"/>
        <w:rPr>
          <w:color w:val="464C55"/>
        </w:rPr>
      </w:pPr>
      <w:hyperlink r:id="rId27" w:anchor="block_1628" w:history="1">
        <w:r w:rsidRPr="00117A0B">
          <w:rPr>
            <w:color w:val="3272C0"/>
            <w:u w:val="single"/>
          </w:rPr>
          <w:t>Указом</w:t>
        </w:r>
      </w:hyperlink>
      <w:r w:rsidRPr="00117A0B">
        <w:rPr>
          <w:color w:val="464C55"/>
        </w:rPr>
        <w:t> Президента РФ от 23 июня 2014 г. N 460 в пункт 3 внесены изменения, </w:t>
      </w:r>
      <w:hyperlink r:id="rId28" w:anchor="block_80" w:history="1">
        <w:r w:rsidRPr="00117A0B">
          <w:rPr>
            <w:color w:val="3272C0"/>
            <w:u w:val="single"/>
          </w:rPr>
          <w:t>вступающие в силу</w:t>
        </w:r>
      </w:hyperlink>
      <w:r w:rsidRPr="00117A0B">
        <w:rPr>
          <w:color w:val="464C55"/>
        </w:rPr>
        <w:t> с 1 января 2015 г.</w:t>
      </w:r>
    </w:p>
    <w:p w:rsidR="00117A0B" w:rsidRPr="00117A0B" w:rsidRDefault="00117A0B" w:rsidP="00117A0B">
      <w:pPr>
        <w:shd w:val="clear" w:color="auto" w:fill="F0E9D3"/>
        <w:spacing w:line="264" w:lineRule="atLeast"/>
        <w:rPr>
          <w:color w:val="464C55"/>
        </w:rPr>
      </w:pPr>
      <w:hyperlink r:id="rId29" w:anchor="/document/57747384/block/3" w:history="1">
        <w:r w:rsidRPr="00117A0B">
          <w:rPr>
            <w:color w:val="3272C0"/>
            <w:u w:val="single"/>
          </w:rPr>
          <w:t>См. текст пункта в предыдущей редакции</w:t>
        </w:r>
      </w:hyperlink>
    </w:p>
    <w:p w:rsidR="00117A0B" w:rsidRPr="00117A0B" w:rsidRDefault="00117A0B" w:rsidP="00117A0B">
      <w:pPr>
        <w:shd w:val="clear" w:color="auto" w:fill="FFFFFF"/>
        <w:rPr>
          <w:color w:val="464C55"/>
        </w:rPr>
      </w:pPr>
      <w:r w:rsidRPr="00117A0B">
        <w:rPr>
          <w:color w:val="464C55"/>
        </w:rPr>
        <w:t xml:space="preserve">3. </w:t>
      </w:r>
      <w:proofErr w:type="gramStart"/>
      <w:r w:rsidRPr="00117A0B">
        <w:rPr>
          <w:color w:val="464C55"/>
        </w:rPr>
        <w:t>Граждане и лица, названные в </w:t>
      </w:r>
      <w:hyperlink r:id="rId30" w:anchor="block_115" w:history="1">
        <w:r w:rsidRPr="00117A0B">
          <w:rPr>
            <w:color w:val="3272C0"/>
            <w:u w:val="single"/>
          </w:rPr>
          <w:t>абзацах пятом</w:t>
        </w:r>
      </w:hyperlink>
      <w:r w:rsidRPr="00117A0B">
        <w:rPr>
          <w:color w:val="464C55"/>
        </w:rPr>
        <w:t> и </w:t>
      </w:r>
      <w:hyperlink r:id="rId31" w:anchor="block_116" w:history="1">
        <w:r w:rsidRPr="00117A0B">
          <w:rPr>
            <w:color w:val="3272C0"/>
            <w:u w:val="single"/>
          </w:rPr>
          <w:t>шестом подпункта "а"</w:t>
        </w:r>
      </w:hyperlink>
      <w:r w:rsidRPr="00117A0B">
        <w:rPr>
          <w:color w:val="464C55"/>
        </w:rPr>
        <w:t> и в </w:t>
      </w:r>
      <w:hyperlink r:id="rId32" w:anchor="block_102" w:history="1">
        <w:r w:rsidRPr="00117A0B">
          <w:rPr>
            <w:color w:val="3272C0"/>
            <w:u w:val="single"/>
          </w:rPr>
          <w:t>подпункте "б" пункта 1</w:t>
        </w:r>
      </w:hyperlink>
      <w:r w:rsidRPr="00117A0B">
        <w:rPr>
          <w:color w:val="464C55"/>
        </w:rPr>
        <w:t> настоящего Указа, представляют сведения о доходах, об имуществе и обязательствах имущественного характера по утвержденной Президентом Российской Федерации </w:t>
      </w:r>
      <w:hyperlink r:id="rId33" w:anchor="block_1000" w:history="1">
        <w:r w:rsidRPr="00117A0B">
          <w:rPr>
            <w:color w:val="3272C0"/>
            <w:u w:val="single"/>
          </w:rPr>
          <w:t>форме</w:t>
        </w:r>
      </w:hyperlink>
      <w:r w:rsidRPr="00117A0B">
        <w:rPr>
          <w:color w:val="464C55"/>
        </w:rPr>
        <w:t> справки в порядке и сроки, которые предусмотрены </w:t>
      </w:r>
      <w:hyperlink r:id="rId34" w:history="1">
        <w:r w:rsidRPr="00117A0B">
          <w:rPr>
            <w:color w:val="3272C0"/>
            <w:u w:val="single"/>
          </w:rPr>
          <w:t>Указом</w:t>
        </w:r>
      </w:hyperlink>
      <w:r w:rsidRPr="00117A0B">
        <w:rPr>
          <w:color w:val="464C55"/>
        </w:rPr>
        <w:t> Президента Российской Федерации от 18 мая 2009 г. N 559 "О представлении гражданами, претендующими на замещение должностей</w:t>
      </w:r>
      <w:proofErr w:type="gramEnd"/>
      <w:r w:rsidRPr="00117A0B">
        <w:rPr>
          <w:color w:val="464C55"/>
        </w:rPr>
        <w:t xml:space="preserve">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и иными нормативными правовыми актами Российской Федерации.</w:t>
      </w:r>
    </w:p>
    <w:p w:rsidR="00117A0B" w:rsidRPr="00117A0B" w:rsidRDefault="00117A0B" w:rsidP="00117A0B">
      <w:pPr>
        <w:shd w:val="clear" w:color="auto" w:fill="F0E9D3"/>
        <w:spacing w:line="264" w:lineRule="atLeast"/>
        <w:rPr>
          <w:color w:val="464C55"/>
        </w:rPr>
      </w:pPr>
      <w:hyperlink r:id="rId35" w:anchor="block_1627" w:history="1">
        <w:r w:rsidRPr="00117A0B">
          <w:rPr>
            <w:color w:val="3272C0"/>
            <w:u w:val="single"/>
          </w:rPr>
          <w:t>Указом</w:t>
        </w:r>
      </w:hyperlink>
      <w:r w:rsidRPr="00117A0B">
        <w:rPr>
          <w:color w:val="464C55"/>
        </w:rPr>
        <w:t> Президента РФ от 23 июня 2014 г. N 460 в пункт 4 внесены изменения, </w:t>
      </w:r>
      <w:hyperlink r:id="rId36" w:anchor="block_80" w:history="1">
        <w:r w:rsidRPr="00117A0B">
          <w:rPr>
            <w:color w:val="3272C0"/>
            <w:u w:val="single"/>
          </w:rPr>
          <w:t>вступающие в силу</w:t>
        </w:r>
      </w:hyperlink>
      <w:r w:rsidRPr="00117A0B">
        <w:rPr>
          <w:color w:val="464C55"/>
        </w:rPr>
        <w:t> с 1 января 2015 г.</w:t>
      </w:r>
    </w:p>
    <w:p w:rsidR="00117A0B" w:rsidRPr="00117A0B" w:rsidRDefault="00117A0B" w:rsidP="00117A0B">
      <w:pPr>
        <w:shd w:val="clear" w:color="auto" w:fill="F0E9D3"/>
        <w:spacing w:line="264" w:lineRule="atLeast"/>
        <w:rPr>
          <w:color w:val="464C55"/>
        </w:rPr>
      </w:pPr>
      <w:hyperlink r:id="rId37" w:anchor="/document/57747384/block/4" w:history="1">
        <w:r w:rsidRPr="00117A0B">
          <w:rPr>
            <w:color w:val="3272C0"/>
            <w:u w:val="single"/>
          </w:rPr>
          <w:t>См. текст пункта в предыдущей редакции</w:t>
        </w:r>
      </w:hyperlink>
    </w:p>
    <w:p w:rsidR="00117A0B" w:rsidRPr="00117A0B" w:rsidRDefault="00117A0B" w:rsidP="00117A0B">
      <w:pPr>
        <w:shd w:val="clear" w:color="auto" w:fill="FFFFFF"/>
        <w:rPr>
          <w:color w:val="464C55"/>
        </w:rPr>
      </w:pPr>
      <w:r w:rsidRPr="00117A0B">
        <w:rPr>
          <w:color w:val="464C55"/>
        </w:rPr>
        <w:t xml:space="preserve">4. </w:t>
      </w:r>
      <w:proofErr w:type="gramStart"/>
      <w:r w:rsidRPr="00117A0B">
        <w:rPr>
          <w:color w:val="464C55"/>
        </w:rPr>
        <w:t>Граждане и лица, названные в </w:t>
      </w:r>
      <w:hyperlink r:id="rId38" w:anchor="block_103" w:history="1">
        <w:r w:rsidRPr="00117A0B">
          <w:rPr>
            <w:color w:val="3272C0"/>
            <w:u w:val="single"/>
          </w:rPr>
          <w:t>подпункте "в" пункта 1</w:t>
        </w:r>
      </w:hyperlink>
      <w:r w:rsidRPr="00117A0B">
        <w:rPr>
          <w:color w:val="464C55"/>
        </w:rPr>
        <w:t> настоящего Указа, представляют сведения о доходах, об имуществе и обязательствах имущественного характера по утвержденной Президентом Российской Федерации </w:t>
      </w:r>
      <w:hyperlink r:id="rId39" w:anchor="block_1000" w:history="1">
        <w:r w:rsidRPr="00117A0B">
          <w:rPr>
            <w:color w:val="3272C0"/>
            <w:u w:val="single"/>
          </w:rPr>
          <w:t>форме</w:t>
        </w:r>
      </w:hyperlink>
      <w:r w:rsidRPr="00117A0B">
        <w:rPr>
          <w:color w:val="464C55"/>
        </w:rPr>
        <w:t> справки в сроки, предусмотренные </w:t>
      </w:r>
      <w:hyperlink r:id="rId40" w:history="1">
        <w:r w:rsidRPr="00117A0B">
          <w:rPr>
            <w:color w:val="3272C0"/>
            <w:u w:val="single"/>
          </w:rPr>
          <w:t>Указом</w:t>
        </w:r>
      </w:hyperlink>
      <w:r w:rsidRPr="00117A0B">
        <w:rPr>
          <w:color w:val="464C55"/>
        </w:rPr>
        <w:t> Президента Российской Федерации от 18 мая 2009 г. N 559 и иными нормативными правовыми актами Российской Федерации, в порядке, определяемом нормативными актами Центрального банка Российской Федерации, изданными в</w:t>
      </w:r>
      <w:proofErr w:type="gramEnd"/>
      <w:r w:rsidRPr="00117A0B">
        <w:rPr>
          <w:color w:val="464C55"/>
        </w:rPr>
        <w:t xml:space="preserve"> </w:t>
      </w:r>
      <w:proofErr w:type="gramStart"/>
      <w:r w:rsidRPr="00117A0B">
        <w:rPr>
          <w:color w:val="464C55"/>
        </w:rPr>
        <w:t>соответствии</w:t>
      </w:r>
      <w:proofErr w:type="gramEnd"/>
      <w:r w:rsidRPr="00117A0B">
        <w:rPr>
          <w:color w:val="464C55"/>
        </w:rPr>
        <w:t xml:space="preserve"> с федеральными законами и нормативными правовыми актами Президента Российской Федерации.</w:t>
      </w:r>
    </w:p>
    <w:p w:rsidR="00117A0B" w:rsidRPr="00117A0B" w:rsidRDefault="00117A0B" w:rsidP="00117A0B">
      <w:pPr>
        <w:shd w:val="clear" w:color="auto" w:fill="F0E9D3"/>
        <w:spacing w:line="264" w:lineRule="atLeast"/>
        <w:rPr>
          <w:color w:val="464C55"/>
        </w:rPr>
      </w:pPr>
      <w:r w:rsidRPr="00117A0B">
        <w:rPr>
          <w:color w:val="464C55"/>
        </w:rPr>
        <w:t>Пункт 5 изменен с 25 августа 2022 г. - </w:t>
      </w:r>
      <w:hyperlink r:id="rId41" w:anchor="block_215" w:history="1">
        <w:r w:rsidRPr="00117A0B">
          <w:rPr>
            <w:color w:val="3272C0"/>
            <w:u w:val="single"/>
          </w:rPr>
          <w:t>Указ</w:t>
        </w:r>
      </w:hyperlink>
      <w:r w:rsidRPr="00117A0B">
        <w:rPr>
          <w:color w:val="464C55"/>
        </w:rPr>
        <w:t> Президента России от 25 августа 2022 г. N 574</w:t>
      </w:r>
    </w:p>
    <w:p w:rsidR="00117A0B" w:rsidRPr="00117A0B" w:rsidRDefault="00117A0B" w:rsidP="00117A0B">
      <w:pPr>
        <w:shd w:val="clear" w:color="auto" w:fill="F0E9D3"/>
        <w:spacing w:line="264" w:lineRule="atLeast"/>
        <w:rPr>
          <w:color w:val="464C55"/>
        </w:rPr>
      </w:pPr>
      <w:hyperlink r:id="rId42" w:anchor="/document/76806591/block/5" w:history="1">
        <w:r w:rsidRPr="00117A0B">
          <w:rPr>
            <w:color w:val="3272C0"/>
            <w:u w:val="single"/>
          </w:rPr>
          <w:t>См. предыдущую редакцию</w:t>
        </w:r>
      </w:hyperlink>
    </w:p>
    <w:p w:rsidR="00117A0B" w:rsidRPr="00117A0B" w:rsidRDefault="00117A0B" w:rsidP="00117A0B">
      <w:pPr>
        <w:shd w:val="clear" w:color="auto" w:fill="FFFFFF"/>
        <w:rPr>
          <w:color w:val="464C55"/>
        </w:rPr>
      </w:pPr>
      <w:r w:rsidRPr="00117A0B">
        <w:rPr>
          <w:color w:val="464C55"/>
        </w:rPr>
        <w:t xml:space="preserve">5. </w:t>
      </w:r>
      <w:proofErr w:type="gramStart"/>
      <w:r w:rsidRPr="00117A0B">
        <w:rPr>
          <w:color w:val="464C55"/>
        </w:rPr>
        <w:t>Граждане и лица, названные в </w:t>
      </w:r>
      <w:hyperlink r:id="rId43" w:anchor="block_104" w:history="1">
        <w:r w:rsidRPr="00117A0B">
          <w:rPr>
            <w:color w:val="3272C0"/>
            <w:u w:val="single"/>
          </w:rPr>
          <w:t>подпункте "г" пункта 1</w:t>
        </w:r>
      </w:hyperlink>
      <w:r w:rsidRPr="00117A0B">
        <w:rPr>
          <w:color w:val="464C55"/>
        </w:rPr>
        <w:t> настоящего Указа, представляют сведения о доходах, об имуществе и обязательствах имущественного характера по утвержденной Президентом Российской Федерации </w:t>
      </w:r>
      <w:hyperlink r:id="rId44" w:anchor="block_1000" w:history="1">
        <w:r w:rsidRPr="00117A0B">
          <w:rPr>
            <w:color w:val="3272C0"/>
            <w:u w:val="single"/>
          </w:rPr>
          <w:t>форме</w:t>
        </w:r>
      </w:hyperlink>
      <w:r w:rsidRPr="00117A0B">
        <w:rPr>
          <w:color w:val="464C55"/>
        </w:rPr>
        <w:t> справки в сроки, предусмотренные </w:t>
      </w:r>
      <w:hyperlink r:id="rId45" w:history="1">
        <w:r w:rsidRPr="00117A0B">
          <w:rPr>
            <w:color w:val="3272C0"/>
            <w:u w:val="single"/>
          </w:rPr>
          <w:t>Указом</w:t>
        </w:r>
      </w:hyperlink>
      <w:r w:rsidRPr="00117A0B">
        <w:rPr>
          <w:color w:val="464C55"/>
        </w:rPr>
        <w:t> Президента Российской Федерации от 18 мая 2009 г. N 559 и иными нормативными правовыми актами Российской Федерации, в порядке, определяемом нормативными актами государственных внебюджетных фондов, локальными нормативными актами</w:t>
      </w:r>
      <w:proofErr w:type="gramEnd"/>
      <w:r w:rsidRPr="00117A0B">
        <w:rPr>
          <w:color w:val="464C55"/>
        </w:rPr>
        <w:t xml:space="preserve"> государственных корпораций (компаний), иных </w:t>
      </w:r>
      <w:r w:rsidRPr="00117A0B">
        <w:rPr>
          <w:color w:val="464C55"/>
        </w:rPr>
        <w:lastRenderedPageBreak/>
        <w:t>организаций, созданных на основании федеральных законов, публично-правовых компаний, изданными в соответствии с федеральными законами и нормативными правовыми актами Президента Российской Федерации.</w:t>
      </w:r>
    </w:p>
    <w:p w:rsidR="00117A0B" w:rsidRPr="00117A0B" w:rsidRDefault="00117A0B" w:rsidP="00117A0B">
      <w:pPr>
        <w:shd w:val="clear" w:color="auto" w:fill="F0E9D3"/>
        <w:spacing w:line="264" w:lineRule="atLeast"/>
        <w:rPr>
          <w:color w:val="464C55"/>
        </w:rPr>
      </w:pPr>
      <w:hyperlink r:id="rId46" w:anchor="block_1625" w:history="1">
        <w:r w:rsidRPr="00117A0B">
          <w:rPr>
            <w:color w:val="3272C0"/>
            <w:u w:val="single"/>
          </w:rPr>
          <w:t>Указом</w:t>
        </w:r>
      </w:hyperlink>
      <w:r w:rsidRPr="00117A0B">
        <w:rPr>
          <w:color w:val="464C55"/>
        </w:rPr>
        <w:t> Президента РФ от 23 июня 2014 г. N 460 в пункт 6 внесены изменения, </w:t>
      </w:r>
      <w:hyperlink r:id="rId47" w:anchor="block_80" w:history="1">
        <w:r w:rsidRPr="00117A0B">
          <w:rPr>
            <w:color w:val="3272C0"/>
            <w:u w:val="single"/>
          </w:rPr>
          <w:t>вступающие в силу</w:t>
        </w:r>
      </w:hyperlink>
      <w:r w:rsidRPr="00117A0B">
        <w:rPr>
          <w:color w:val="464C55"/>
        </w:rPr>
        <w:t> с 1 января 2015 г.</w:t>
      </w:r>
    </w:p>
    <w:p w:rsidR="00117A0B" w:rsidRPr="00117A0B" w:rsidRDefault="00117A0B" w:rsidP="00117A0B">
      <w:pPr>
        <w:shd w:val="clear" w:color="auto" w:fill="F0E9D3"/>
        <w:spacing w:line="264" w:lineRule="atLeast"/>
        <w:rPr>
          <w:color w:val="464C55"/>
        </w:rPr>
      </w:pPr>
      <w:hyperlink r:id="rId48" w:anchor="/document/57747384/block/6" w:history="1">
        <w:r w:rsidRPr="00117A0B">
          <w:rPr>
            <w:color w:val="3272C0"/>
            <w:u w:val="single"/>
          </w:rPr>
          <w:t>См. текст пункта в предыдущей редакции</w:t>
        </w:r>
      </w:hyperlink>
    </w:p>
    <w:p w:rsidR="00117A0B" w:rsidRPr="00117A0B" w:rsidRDefault="00117A0B" w:rsidP="00117A0B">
      <w:pPr>
        <w:shd w:val="clear" w:color="auto" w:fill="FFFFFF"/>
        <w:rPr>
          <w:color w:val="464C55"/>
        </w:rPr>
      </w:pPr>
      <w:r w:rsidRPr="00117A0B">
        <w:rPr>
          <w:color w:val="464C55"/>
        </w:rPr>
        <w:t xml:space="preserve">6. </w:t>
      </w:r>
      <w:proofErr w:type="gramStart"/>
      <w:r w:rsidRPr="00117A0B">
        <w:rPr>
          <w:color w:val="464C55"/>
        </w:rPr>
        <w:t>Граждане и лица, названные в </w:t>
      </w:r>
      <w:hyperlink r:id="rId49" w:anchor="block_105" w:history="1">
        <w:r w:rsidRPr="00117A0B">
          <w:rPr>
            <w:color w:val="3272C0"/>
            <w:u w:val="single"/>
          </w:rPr>
          <w:t>подпункте "д" пункта 1</w:t>
        </w:r>
      </w:hyperlink>
      <w:r w:rsidRPr="00117A0B">
        <w:rPr>
          <w:color w:val="464C55"/>
        </w:rPr>
        <w:t> настоящего Указа, представляют сведения о доходах, об имуществе и обязательствах имущественного характера по утвержденной Президентом Российской Федерации </w:t>
      </w:r>
      <w:hyperlink r:id="rId50" w:anchor="block_1000" w:history="1">
        <w:r w:rsidRPr="00117A0B">
          <w:rPr>
            <w:color w:val="3272C0"/>
            <w:u w:val="single"/>
          </w:rPr>
          <w:t>форме</w:t>
        </w:r>
      </w:hyperlink>
      <w:r w:rsidRPr="00117A0B">
        <w:rPr>
          <w:color w:val="464C55"/>
        </w:rPr>
        <w:t> справки в сроки, предусмотренные </w:t>
      </w:r>
      <w:hyperlink r:id="rId51" w:history="1">
        <w:r w:rsidRPr="00117A0B">
          <w:rPr>
            <w:color w:val="3272C0"/>
            <w:u w:val="single"/>
          </w:rPr>
          <w:t>Указом</w:t>
        </w:r>
      </w:hyperlink>
      <w:r w:rsidRPr="00117A0B">
        <w:rPr>
          <w:color w:val="464C55"/>
        </w:rPr>
        <w:t> Президента Российской Федерации от 18 мая 2009 г. N 559 и иными нормативными актами Российской Федерации, в </w:t>
      </w:r>
      <w:hyperlink r:id="rId52" w:history="1">
        <w:r w:rsidRPr="00117A0B">
          <w:rPr>
            <w:color w:val="3272C0"/>
            <w:u w:val="single"/>
          </w:rPr>
          <w:t>порядке</w:t>
        </w:r>
      </w:hyperlink>
      <w:r w:rsidRPr="00117A0B">
        <w:rPr>
          <w:color w:val="464C55"/>
        </w:rPr>
        <w:t>, определяемом нормативными правовыми актами федеральных государственных органов, изданными в соответствии</w:t>
      </w:r>
      <w:proofErr w:type="gramEnd"/>
      <w:r w:rsidRPr="00117A0B">
        <w:rPr>
          <w:color w:val="464C55"/>
        </w:rPr>
        <w:t xml:space="preserve"> с федеральными законами и нормативными правовыми актами Президента Российской Федерации.</w:t>
      </w:r>
    </w:p>
    <w:p w:rsidR="00117A0B" w:rsidRPr="00117A0B" w:rsidRDefault="00117A0B" w:rsidP="00117A0B">
      <w:pPr>
        <w:shd w:val="clear" w:color="auto" w:fill="F0E9D3"/>
        <w:spacing w:line="264" w:lineRule="atLeast"/>
        <w:rPr>
          <w:color w:val="464C55"/>
        </w:rPr>
      </w:pPr>
      <w:r w:rsidRPr="00117A0B">
        <w:rPr>
          <w:color w:val="464C55"/>
        </w:rPr>
        <w:t>Пункт 7 изменен с 20 апреля 2021 г. - </w:t>
      </w:r>
      <w:hyperlink r:id="rId53" w:anchor="block_4" w:history="1">
        <w:r w:rsidRPr="00117A0B">
          <w:rPr>
            <w:color w:val="3272C0"/>
            <w:u w:val="single"/>
          </w:rPr>
          <w:t>Указ</w:t>
        </w:r>
      </w:hyperlink>
      <w:r w:rsidRPr="00117A0B">
        <w:rPr>
          <w:color w:val="464C55"/>
        </w:rPr>
        <w:t> Президента России от 20 апреля 2021 г. N 232</w:t>
      </w:r>
    </w:p>
    <w:p w:rsidR="00117A0B" w:rsidRPr="00117A0B" w:rsidRDefault="00117A0B" w:rsidP="00117A0B">
      <w:pPr>
        <w:shd w:val="clear" w:color="auto" w:fill="F0E9D3"/>
        <w:spacing w:line="264" w:lineRule="atLeast"/>
        <w:rPr>
          <w:color w:val="464C55"/>
        </w:rPr>
      </w:pPr>
      <w:hyperlink r:id="rId54" w:anchor="/document/77306192/block/7" w:history="1">
        <w:r w:rsidRPr="00117A0B">
          <w:rPr>
            <w:color w:val="3272C0"/>
            <w:u w:val="single"/>
          </w:rPr>
          <w:t>См. предыдущую редакцию</w:t>
        </w:r>
      </w:hyperlink>
    </w:p>
    <w:p w:rsidR="00117A0B" w:rsidRPr="00117A0B" w:rsidRDefault="00117A0B" w:rsidP="00117A0B">
      <w:pPr>
        <w:shd w:val="clear" w:color="auto" w:fill="FFFFFF"/>
        <w:rPr>
          <w:color w:val="464C55"/>
        </w:rPr>
      </w:pPr>
      <w:r w:rsidRPr="00117A0B">
        <w:rPr>
          <w:color w:val="464C55"/>
        </w:rPr>
        <w:t>7. Сведения о доходах, об имуществе и обязательствах имущественного характера, представляемые в соответствии с </w:t>
      </w:r>
      <w:hyperlink r:id="rId55" w:anchor="block_65" w:history="1">
        <w:r w:rsidRPr="00117A0B">
          <w:rPr>
            <w:color w:val="3272C0"/>
            <w:u w:val="single"/>
          </w:rPr>
          <w:t>частью 5 статьи 6</w:t>
        </w:r>
      </w:hyperlink>
      <w:r w:rsidRPr="00117A0B">
        <w:rPr>
          <w:color w:val="464C55"/>
        </w:rPr>
        <w:t> Федерального конституционного закона от 6 ноября 2020 г. N 4-ФКЗ "О Правительстве Российской Федерации", </w:t>
      </w:r>
      <w:hyperlink r:id="rId56" w:anchor="block_8" w:history="1">
        <w:r w:rsidRPr="00117A0B">
          <w:rPr>
            <w:color w:val="3272C0"/>
            <w:u w:val="single"/>
          </w:rPr>
          <w:t>статьей 8</w:t>
        </w:r>
      </w:hyperlink>
      <w:r w:rsidRPr="00117A0B">
        <w:rPr>
          <w:color w:val="464C55"/>
        </w:rPr>
        <w:t xml:space="preserve"> Федерального закона "О противодействии коррупции" и другими федеральными законами, включают в </w:t>
      </w:r>
      <w:proofErr w:type="gramStart"/>
      <w:r w:rsidRPr="00117A0B">
        <w:rPr>
          <w:color w:val="464C55"/>
        </w:rPr>
        <w:t>себя</w:t>
      </w:r>
      <w:proofErr w:type="gramEnd"/>
      <w:r w:rsidRPr="00117A0B">
        <w:rPr>
          <w:color w:val="464C55"/>
        </w:rPr>
        <w:t xml:space="preserve"> в том числе сведения:</w:t>
      </w:r>
    </w:p>
    <w:p w:rsidR="00117A0B" w:rsidRPr="00117A0B" w:rsidRDefault="00117A0B" w:rsidP="00117A0B">
      <w:pPr>
        <w:shd w:val="clear" w:color="auto" w:fill="FFFFFF"/>
        <w:spacing w:after="300"/>
        <w:rPr>
          <w:color w:val="464C55"/>
        </w:rPr>
      </w:pPr>
      <w:r w:rsidRPr="00117A0B">
        <w:rPr>
          <w:color w:val="464C55"/>
        </w:rPr>
        <w:t>а) о счетах (вкладах) и наличных денежных средствах в иностранных банках, расположенных за пределами территории Российской Федерации;</w:t>
      </w:r>
    </w:p>
    <w:p w:rsidR="00117A0B" w:rsidRPr="00117A0B" w:rsidRDefault="00117A0B" w:rsidP="00117A0B">
      <w:pPr>
        <w:shd w:val="clear" w:color="auto" w:fill="FFFFFF"/>
        <w:spacing w:after="300"/>
        <w:rPr>
          <w:color w:val="464C55"/>
        </w:rPr>
      </w:pPr>
      <w:r w:rsidRPr="00117A0B">
        <w:rPr>
          <w:color w:val="464C55"/>
        </w:rPr>
        <w:t>б) о государственных ценных бумагах иностранных государств, облигациях и акциях иных иностранных эмитентов;</w:t>
      </w:r>
    </w:p>
    <w:p w:rsidR="00117A0B" w:rsidRPr="00117A0B" w:rsidRDefault="00117A0B" w:rsidP="00117A0B">
      <w:pPr>
        <w:shd w:val="clear" w:color="auto" w:fill="FFFFFF"/>
        <w:spacing w:after="300"/>
        <w:rPr>
          <w:color w:val="464C55"/>
        </w:rPr>
      </w:pPr>
      <w:r w:rsidRPr="00117A0B">
        <w:rPr>
          <w:color w:val="464C55"/>
        </w:rPr>
        <w:t>в) о недвижимом имуществе, находящемся за пределами территории Российской Федерации;</w:t>
      </w:r>
    </w:p>
    <w:p w:rsidR="00117A0B" w:rsidRPr="00117A0B" w:rsidRDefault="00117A0B" w:rsidP="00117A0B">
      <w:pPr>
        <w:shd w:val="clear" w:color="auto" w:fill="FFFFFF"/>
        <w:spacing w:after="300"/>
        <w:rPr>
          <w:color w:val="464C55"/>
        </w:rPr>
      </w:pPr>
      <w:r w:rsidRPr="00117A0B">
        <w:rPr>
          <w:color w:val="464C55"/>
        </w:rPr>
        <w:t>г) об обязательствах имущественного характера за пределами территории Российской Федерации;</w:t>
      </w:r>
    </w:p>
    <w:p w:rsidR="00117A0B" w:rsidRPr="00117A0B" w:rsidRDefault="00117A0B" w:rsidP="00117A0B">
      <w:pPr>
        <w:shd w:val="clear" w:color="auto" w:fill="F0E9D3"/>
        <w:spacing w:line="264" w:lineRule="atLeast"/>
        <w:rPr>
          <w:color w:val="464C55"/>
        </w:rPr>
      </w:pPr>
      <w:r w:rsidRPr="00117A0B">
        <w:rPr>
          <w:color w:val="464C55"/>
        </w:rPr>
        <w:t>Пункт 7 дополнен подпунктом "д" с 25 августа 2022 г. - </w:t>
      </w:r>
      <w:hyperlink r:id="rId57" w:anchor="block_216" w:history="1">
        <w:r w:rsidRPr="00117A0B">
          <w:rPr>
            <w:color w:val="3272C0"/>
            <w:u w:val="single"/>
          </w:rPr>
          <w:t>Указ</w:t>
        </w:r>
      </w:hyperlink>
      <w:r w:rsidRPr="00117A0B">
        <w:rPr>
          <w:color w:val="464C55"/>
        </w:rPr>
        <w:t> Президента России от 25 августа 2022 г. N 574</w:t>
      </w:r>
    </w:p>
    <w:p w:rsidR="00117A0B" w:rsidRPr="00117A0B" w:rsidRDefault="00117A0B" w:rsidP="00117A0B">
      <w:pPr>
        <w:shd w:val="clear" w:color="auto" w:fill="FFFFFF"/>
        <w:spacing w:after="300"/>
        <w:rPr>
          <w:color w:val="464C55"/>
        </w:rPr>
      </w:pPr>
      <w:r w:rsidRPr="00117A0B">
        <w:rPr>
          <w:color w:val="464C55"/>
        </w:rPr>
        <w:t>д) о цифровых финансовых активах, выпущенных в информационных системах, организованных в соответствии с иностранным правом, и о цифровой валюте.</w:t>
      </w:r>
    </w:p>
    <w:p w:rsidR="00117A0B" w:rsidRPr="00117A0B" w:rsidRDefault="00117A0B" w:rsidP="00117A0B">
      <w:pPr>
        <w:shd w:val="clear" w:color="auto" w:fill="F0E9D3"/>
        <w:spacing w:line="264" w:lineRule="atLeast"/>
        <w:rPr>
          <w:color w:val="464C55"/>
        </w:rPr>
      </w:pPr>
      <w:hyperlink r:id="rId58" w:anchor="block_1624" w:history="1">
        <w:r w:rsidRPr="00117A0B">
          <w:rPr>
            <w:color w:val="3272C0"/>
            <w:u w:val="single"/>
          </w:rPr>
          <w:t>Указом</w:t>
        </w:r>
      </w:hyperlink>
      <w:r w:rsidRPr="00117A0B">
        <w:rPr>
          <w:color w:val="464C55"/>
        </w:rPr>
        <w:t> Президента РФ от 23 июня 2014 г. N 460 пункт 8 изложен в новой редакции, </w:t>
      </w:r>
      <w:hyperlink r:id="rId59" w:anchor="block_80" w:history="1">
        <w:r w:rsidRPr="00117A0B">
          <w:rPr>
            <w:color w:val="3272C0"/>
            <w:u w:val="single"/>
          </w:rPr>
          <w:t>вступающей в силу</w:t>
        </w:r>
      </w:hyperlink>
      <w:r w:rsidRPr="00117A0B">
        <w:rPr>
          <w:color w:val="464C55"/>
        </w:rPr>
        <w:t> с 1 января 2015 г.</w:t>
      </w:r>
    </w:p>
    <w:p w:rsidR="00117A0B" w:rsidRPr="00117A0B" w:rsidRDefault="00117A0B" w:rsidP="00117A0B">
      <w:pPr>
        <w:shd w:val="clear" w:color="auto" w:fill="F0E9D3"/>
        <w:spacing w:line="264" w:lineRule="atLeast"/>
        <w:rPr>
          <w:color w:val="464C55"/>
        </w:rPr>
      </w:pPr>
      <w:hyperlink r:id="rId60" w:anchor="/document/57747384/block/8" w:history="1">
        <w:r w:rsidRPr="00117A0B">
          <w:rPr>
            <w:color w:val="3272C0"/>
            <w:u w:val="single"/>
          </w:rPr>
          <w:t>См. текст пункта в предыдущей редакции</w:t>
        </w:r>
      </w:hyperlink>
    </w:p>
    <w:p w:rsidR="00117A0B" w:rsidRPr="00117A0B" w:rsidRDefault="00117A0B" w:rsidP="00117A0B">
      <w:pPr>
        <w:shd w:val="clear" w:color="auto" w:fill="FFFFFF"/>
        <w:rPr>
          <w:color w:val="464C55"/>
        </w:rPr>
      </w:pPr>
      <w:r w:rsidRPr="00117A0B">
        <w:rPr>
          <w:color w:val="464C55"/>
        </w:rPr>
        <w:t>8. Сведения, предусмотренные </w:t>
      </w:r>
      <w:hyperlink r:id="rId61" w:anchor="block_7" w:history="1">
        <w:r w:rsidRPr="00117A0B">
          <w:rPr>
            <w:color w:val="3272C0"/>
            <w:u w:val="single"/>
          </w:rPr>
          <w:t>пунктом 7</w:t>
        </w:r>
      </w:hyperlink>
      <w:r w:rsidRPr="00117A0B">
        <w:rPr>
          <w:color w:val="464C55"/>
        </w:rPr>
        <w:t> настоящего Указа, отражаются в соответствующих разделах справки о доходах, расходах, об имуществе и обязательствах имущественного характера, </w:t>
      </w:r>
      <w:hyperlink r:id="rId62" w:anchor="block_1000" w:history="1">
        <w:proofErr w:type="gramStart"/>
        <w:r w:rsidRPr="00117A0B">
          <w:rPr>
            <w:color w:val="3272C0"/>
            <w:u w:val="single"/>
          </w:rPr>
          <w:t>форма</w:t>
        </w:r>
        <w:proofErr w:type="gramEnd"/>
      </w:hyperlink>
      <w:r w:rsidRPr="00117A0B">
        <w:rPr>
          <w:color w:val="464C55"/>
        </w:rPr>
        <w:t> которой утверждена Президентом Российской Федерации.</w:t>
      </w:r>
    </w:p>
    <w:p w:rsidR="00117A0B" w:rsidRPr="00117A0B" w:rsidRDefault="00117A0B" w:rsidP="00117A0B">
      <w:pPr>
        <w:shd w:val="clear" w:color="auto" w:fill="FFFFFF"/>
        <w:spacing w:after="300"/>
        <w:rPr>
          <w:color w:val="464C55"/>
        </w:rPr>
      </w:pPr>
      <w:r w:rsidRPr="00117A0B">
        <w:rPr>
          <w:color w:val="464C55"/>
        </w:rPr>
        <w:t>9. Руководитель Администрации Президента Российской Федерации или специально уполномоченное им должностное лицо Администрации Президента Российской Федерации принимает решение:</w:t>
      </w:r>
    </w:p>
    <w:p w:rsidR="00117A0B" w:rsidRPr="00117A0B" w:rsidRDefault="00117A0B" w:rsidP="00117A0B">
      <w:pPr>
        <w:shd w:val="clear" w:color="auto" w:fill="FFFFFF"/>
        <w:rPr>
          <w:color w:val="464C55"/>
        </w:rPr>
      </w:pPr>
      <w:proofErr w:type="gramStart"/>
      <w:r w:rsidRPr="00117A0B">
        <w:rPr>
          <w:color w:val="464C55"/>
        </w:rPr>
        <w:t>а) об осуществлении проверки, предусмотренной </w:t>
      </w:r>
      <w:hyperlink r:id="rId63" w:anchor="block_1001" w:history="1">
        <w:r w:rsidRPr="00117A0B">
          <w:rPr>
            <w:color w:val="3272C0"/>
            <w:u w:val="single"/>
          </w:rPr>
          <w:t>пунктом 1</w:t>
        </w:r>
      </w:hyperlink>
      <w:r w:rsidRPr="00117A0B">
        <w:rPr>
          <w:color w:val="464C55"/>
        </w:rPr>
        <w:t xml:space="preserve"> Положения 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w:t>
      </w:r>
      <w:r w:rsidRPr="00117A0B">
        <w:rPr>
          <w:color w:val="464C55"/>
        </w:rPr>
        <w:lastRenderedPageBreak/>
        <w:t>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 утвержденного </w:t>
      </w:r>
      <w:hyperlink r:id="rId64" w:history="1">
        <w:r w:rsidRPr="00117A0B">
          <w:rPr>
            <w:color w:val="3272C0"/>
            <w:u w:val="single"/>
          </w:rPr>
          <w:t>Указом</w:t>
        </w:r>
      </w:hyperlink>
      <w:r w:rsidRPr="00117A0B">
        <w:rPr>
          <w:color w:val="464C55"/>
        </w:rPr>
        <w:t> Президента Российской Федерации от 21 сентября 2009 г. N 1066 "О проверке достоверности и полноты сведений, представляемых гражданами, претендующими</w:t>
      </w:r>
      <w:proofErr w:type="gramEnd"/>
      <w:r w:rsidRPr="00117A0B">
        <w:rPr>
          <w:color w:val="464C55"/>
        </w:rPr>
        <w:t xml:space="preserve">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 - в отношении граждан и лиц, названных в </w:t>
      </w:r>
      <w:hyperlink r:id="rId65" w:anchor="block_112" w:history="1">
        <w:r w:rsidRPr="00117A0B">
          <w:rPr>
            <w:color w:val="3272C0"/>
            <w:u w:val="single"/>
          </w:rPr>
          <w:t>абзацах втором - четвертом подпункта "а" пункта 1</w:t>
        </w:r>
      </w:hyperlink>
      <w:r w:rsidRPr="00117A0B">
        <w:rPr>
          <w:color w:val="464C55"/>
        </w:rPr>
        <w:t> настоящего Указа;</w:t>
      </w:r>
    </w:p>
    <w:p w:rsidR="00117A0B" w:rsidRPr="00117A0B" w:rsidRDefault="00117A0B" w:rsidP="00117A0B">
      <w:pPr>
        <w:shd w:val="clear" w:color="auto" w:fill="FFFFFF"/>
        <w:rPr>
          <w:color w:val="464C55"/>
        </w:rPr>
      </w:pPr>
      <w:proofErr w:type="gramStart"/>
      <w:r w:rsidRPr="00117A0B">
        <w:rPr>
          <w:color w:val="464C55"/>
        </w:rPr>
        <w:t>б) об осуществлении проверки, предусмотренной </w:t>
      </w:r>
      <w:hyperlink r:id="rId66" w:anchor="block_101" w:history="1">
        <w:r w:rsidRPr="00117A0B">
          <w:rPr>
            <w:color w:val="3272C0"/>
            <w:u w:val="single"/>
          </w:rPr>
          <w:t>пунктом 1</w:t>
        </w:r>
      </w:hyperlink>
      <w:r w:rsidRPr="00117A0B">
        <w:rPr>
          <w:color w:val="464C55"/>
        </w:rPr>
        <w:t>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w:t>
      </w:r>
      <w:hyperlink r:id="rId67" w:history="1">
        <w:r w:rsidRPr="00117A0B">
          <w:rPr>
            <w:color w:val="3272C0"/>
            <w:u w:val="single"/>
          </w:rPr>
          <w:t>Указом</w:t>
        </w:r>
      </w:hyperlink>
      <w:r w:rsidRPr="00117A0B">
        <w:rPr>
          <w:color w:val="464C55"/>
        </w:rPr>
        <w:t> Президента Российской Федерации от 21 сентября 2009 г. N 1065 "О проверке достоверности и полноты сведений, представляемых гражданами, претендующими на замещение должностей</w:t>
      </w:r>
      <w:proofErr w:type="gramEnd"/>
      <w:r w:rsidRPr="00117A0B">
        <w:rPr>
          <w:color w:val="464C55"/>
        </w:rPr>
        <w:t xml:space="preserve">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 в отношении граждан и лиц, названных в </w:t>
      </w:r>
      <w:hyperlink r:id="rId68" w:anchor="block_115" w:history="1">
        <w:r w:rsidRPr="00117A0B">
          <w:rPr>
            <w:color w:val="3272C0"/>
            <w:u w:val="single"/>
          </w:rPr>
          <w:t>абзацах пятом</w:t>
        </w:r>
      </w:hyperlink>
      <w:r w:rsidRPr="00117A0B">
        <w:rPr>
          <w:color w:val="464C55"/>
        </w:rPr>
        <w:t> и </w:t>
      </w:r>
      <w:hyperlink r:id="rId69" w:anchor="block_116" w:history="1">
        <w:r w:rsidRPr="00117A0B">
          <w:rPr>
            <w:color w:val="3272C0"/>
            <w:u w:val="single"/>
          </w:rPr>
          <w:t>шестом подпункта "а" пункта 1</w:t>
        </w:r>
      </w:hyperlink>
      <w:r w:rsidRPr="00117A0B">
        <w:rPr>
          <w:color w:val="464C55"/>
        </w:rPr>
        <w:t> настоящего Указа.</w:t>
      </w:r>
    </w:p>
    <w:p w:rsidR="00117A0B" w:rsidRPr="00117A0B" w:rsidRDefault="00117A0B" w:rsidP="00117A0B">
      <w:pPr>
        <w:shd w:val="clear" w:color="auto" w:fill="F0E9D3"/>
        <w:spacing w:line="264" w:lineRule="atLeast"/>
        <w:rPr>
          <w:color w:val="464C55"/>
        </w:rPr>
      </w:pPr>
      <w:hyperlink r:id="rId70" w:anchor="block_32" w:history="1">
        <w:r w:rsidRPr="00117A0B">
          <w:rPr>
            <w:color w:val="3272C0"/>
            <w:u w:val="single"/>
          </w:rPr>
          <w:t>Указом</w:t>
        </w:r>
      </w:hyperlink>
      <w:r w:rsidRPr="00117A0B">
        <w:rPr>
          <w:color w:val="464C55"/>
        </w:rPr>
        <w:t> Президента РФ от 8 июля 2013 г. N 613 в пункт 10 внесены изменения</w:t>
      </w:r>
    </w:p>
    <w:p w:rsidR="00117A0B" w:rsidRPr="00117A0B" w:rsidRDefault="00117A0B" w:rsidP="00117A0B">
      <w:pPr>
        <w:shd w:val="clear" w:color="auto" w:fill="F0E9D3"/>
        <w:spacing w:line="264" w:lineRule="atLeast"/>
        <w:rPr>
          <w:color w:val="464C55"/>
        </w:rPr>
      </w:pPr>
      <w:hyperlink r:id="rId71" w:anchor="/document/58053534/block/10" w:history="1">
        <w:r w:rsidRPr="00117A0B">
          <w:rPr>
            <w:color w:val="3272C0"/>
            <w:u w:val="single"/>
          </w:rPr>
          <w:t>См. текст пункта в предыдущей редакции</w:t>
        </w:r>
      </w:hyperlink>
    </w:p>
    <w:p w:rsidR="00117A0B" w:rsidRPr="00117A0B" w:rsidRDefault="00117A0B" w:rsidP="00117A0B">
      <w:pPr>
        <w:shd w:val="clear" w:color="auto" w:fill="FFFFFF"/>
        <w:rPr>
          <w:color w:val="464C55"/>
        </w:rPr>
      </w:pPr>
      <w:r w:rsidRPr="00117A0B">
        <w:rPr>
          <w:color w:val="464C55"/>
        </w:rPr>
        <w:t xml:space="preserve">10. </w:t>
      </w:r>
      <w:proofErr w:type="gramStart"/>
      <w:r w:rsidRPr="00117A0B">
        <w:rPr>
          <w:color w:val="464C55"/>
        </w:rPr>
        <w:t>Заместитель Председателя Правительства Российской Федерации - Руководитель Аппарата Правительства Российской Федерации либо специально уполномоченное им должностное лицо Аппарата Правительства Российской Федерации в пределах своей компетенции принимает решение об осуществлении проверки, предусмотренной </w:t>
      </w:r>
      <w:hyperlink r:id="rId72" w:anchor="block_101" w:history="1">
        <w:r w:rsidRPr="00117A0B">
          <w:rPr>
            <w:color w:val="3272C0"/>
            <w:u w:val="single"/>
          </w:rPr>
          <w:t>пунктом 1</w:t>
        </w:r>
      </w:hyperlink>
      <w:r w:rsidRPr="00117A0B">
        <w:rPr>
          <w:color w:val="464C55"/>
        </w:rPr>
        <w:t>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w:t>
      </w:r>
      <w:proofErr w:type="gramEnd"/>
      <w:r w:rsidRPr="00117A0B">
        <w:rPr>
          <w:color w:val="464C55"/>
        </w:rPr>
        <w:t xml:space="preserve"> поведению, утвержденного </w:t>
      </w:r>
      <w:hyperlink r:id="rId73" w:history="1">
        <w:r w:rsidRPr="00117A0B">
          <w:rPr>
            <w:color w:val="3272C0"/>
            <w:u w:val="single"/>
          </w:rPr>
          <w:t>Указом</w:t>
        </w:r>
      </w:hyperlink>
      <w:r w:rsidRPr="00117A0B">
        <w:rPr>
          <w:color w:val="464C55"/>
        </w:rPr>
        <w:t> Президента Российской Федерации от 21 сентября 2009 г. N 1065, в отношении граждан и лиц, названных в </w:t>
      </w:r>
      <w:hyperlink r:id="rId74" w:anchor="block_102" w:history="1">
        <w:r w:rsidRPr="00117A0B">
          <w:rPr>
            <w:color w:val="3272C0"/>
            <w:u w:val="single"/>
          </w:rPr>
          <w:t>подпункте "б" пункта 1</w:t>
        </w:r>
      </w:hyperlink>
      <w:r w:rsidRPr="00117A0B">
        <w:rPr>
          <w:color w:val="464C55"/>
        </w:rPr>
        <w:t> настоящего Указа.</w:t>
      </w:r>
    </w:p>
    <w:p w:rsidR="00117A0B" w:rsidRPr="00117A0B" w:rsidRDefault="00117A0B" w:rsidP="00117A0B">
      <w:pPr>
        <w:shd w:val="clear" w:color="auto" w:fill="FFFFFF"/>
        <w:rPr>
          <w:color w:val="464C55"/>
        </w:rPr>
      </w:pPr>
      <w:r w:rsidRPr="00117A0B">
        <w:rPr>
          <w:color w:val="464C55"/>
        </w:rPr>
        <w:t xml:space="preserve">11. </w:t>
      </w:r>
      <w:proofErr w:type="gramStart"/>
      <w:r w:rsidRPr="00117A0B">
        <w:rPr>
          <w:color w:val="464C55"/>
        </w:rPr>
        <w:t>Председатель Центрального банка Российской Федерации либо уполномоченное им должностное лицо принимает решение об осуществлении проверки, предусмотренной </w:t>
      </w:r>
      <w:hyperlink r:id="rId75" w:anchor="block_101" w:history="1">
        <w:r w:rsidRPr="00117A0B">
          <w:rPr>
            <w:color w:val="3272C0"/>
            <w:u w:val="single"/>
          </w:rPr>
          <w:t>пунктом 1</w:t>
        </w:r>
      </w:hyperlink>
      <w:r w:rsidRPr="00117A0B">
        <w:rPr>
          <w:color w:val="464C55"/>
        </w:rPr>
        <w:t>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w:t>
      </w:r>
      <w:hyperlink r:id="rId76" w:history="1">
        <w:r w:rsidRPr="00117A0B">
          <w:rPr>
            <w:color w:val="3272C0"/>
            <w:u w:val="single"/>
          </w:rPr>
          <w:t>Указом</w:t>
        </w:r>
      </w:hyperlink>
      <w:r w:rsidRPr="00117A0B">
        <w:rPr>
          <w:color w:val="464C55"/>
        </w:rPr>
        <w:t> Президента Российской Федерации от 21 сентября 2009 г. N 1065, в</w:t>
      </w:r>
      <w:proofErr w:type="gramEnd"/>
      <w:r w:rsidRPr="00117A0B">
        <w:rPr>
          <w:color w:val="464C55"/>
        </w:rPr>
        <w:t xml:space="preserve"> отношении граждан и лиц, названных в </w:t>
      </w:r>
      <w:hyperlink r:id="rId77" w:anchor="block_103" w:history="1">
        <w:r w:rsidRPr="00117A0B">
          <w:rPr>
            <w:color w:val="3272C0"/>
            <w:u w:val="single"/>
          </w:rPr>
          <w:t>подпункте "</w:t>
        </w:r>
        <w:proofErr w:type="gramStart"/>
        <w:r w:rsidRPr="00117A0B">
          <w:rPr>
            <w:color w:val="3272C0"/>
            <w:u w:val="single"/>
          </w:rPr>
          <w:t>в</w:t>
        </w:r>
        <w:proofErr w:type="gramEnd"/>
        <w:r w:rsidRPr="00117A0B">
          <w:rPr>
            <w:color w:val="3272C0"/>
            <w:u w:val="single"/>
          </w:rPr>
          <w:t>" пункта 1</w:t>
        </w:r>
      </w:hyperlink>
      <w:r w:rsidRPr="00117A0B">
        <w:rPr>
          <w:color w:val="464C55"/>
        </w:rPr>
        <w:t> настоящего Указа.</w:t>
      </w:r>
    </w:p>
    <w:p w:rsidR="00117A0B" w:rsidRPr="00117A0B" w:rsidRDefault="00117A0B" w:rsidP="00117A0B">
      <w:pPr>
        <w:shd w:val="clear" w:color="auto" w:fill="F0E9D3"/>
        <w:spacing w:line="264" w:lineRule="atLeast"/>
        <w:rPr>
          <w:color w:val="464C55"/>
        </w:rPr>
      </w:pPr>
      <w:r w:rsidRPr="00117A0B">
        <w:rPr>
          <w:color w:val="464C55"/>
        </w:rPr>
        <w:t>Пункт 12 изменен с 25 августа 2022 г. - </w:t>
      </w:r>
      <w:hyperlink r:id="rId78" w:anchor="block_217" w:history="1">
        <w:r w:rsidRPr="00117A0B">
          <w:rPr>
            <w:color w:val="3272C0"/>
            <w:u w:val="single"/>
          </w:rPr>
          <w:t>Указ</w:t>
        </w:r>
      </w:hyperlink>
      <w:r w:rsidRPr="00117A0B">
        <w:rPr>
          <w:color w:val="464C55"/>
        </w:rPr>
        <w:t> Президента России от 25 августа 2022 г. N 574</w:t>
      </w:r>
    </w:p>
    <w:p w:rsidR="00117A0B" w:rsidRPr="00117A0B" w:rsidRDefault="00117A0B" w:rsidP="00117A0B">
      <w:pPr>
        <w:shd w:val="clear" w:color="auto" w:fill="F0E9D3"/>
        <w:spacing w:line="264" w:lineRule="atLeast"/>
        <w:rPr>
          <w:color w:val="464C55"/>
        </w:rPr>
      </w:pPr>
      <w:hyperlink r:id="rId79" w:anchor="/document/76806591/block/12" w:history="1">
        <w:r w:rsidRPr="00117A0B">
          <w:rPr>
            <w:color w:val="3272C0"/>
            <w:u w:val="single"/>
          </w:rPr>
          <w:t>См. предыдущую редакцию</w:t>
        </w:r>
      </w:hyperlink>
    </w:p>
    <w:p w:rsidR="00117A0B" w:rsidRPr="00117A0B" w:rsidRDefault="00117A0B" w:rsidP="00117A0B">
      <w:pPr>
        <w:shd w:val="clear" w:color="auto" w:fill="FFFFFF"/>
        <w:rPr>
          <w:color w:val="464C55"/>
        </w:rPr>
      </w:pPr>
      <w:r w:rsidRPr="00117A0B">
        <w:rPr>
          <w:color w:val="464C55"/>
        </w:rPr>
        <w:t xml:space="preserve">12. </w:t>
      </w:r>
      <w:proofErr w:type="gramStart"/>
      <w:r w:rsidRPr="00117A0B">
        <w:rPr>
          <w:color w:val="464C55"/>
        </w:rPr>
        <w:t>Руководители государственных внебюджетных фондов, государственных корпораций (компаний), иных организаций, созданных на основании федеральных законов, публично-правовых компаний либо уполномоченные ими должностные лица принимают решение об осуществлении проверки, предусмотренной </w:t>
      </w:r>
      <w:hyperlink r:id="rId80" w:anchor="block_101" w:history="1">
        <w:r w:rsidRPr="00117A0B">
          <w:rPr>
            <w:color w:val="3272C0"/>
            <w:u w:val="single"/>
          </w:rPr>
          <w:t>пунктом 1</w:t>
        </w:r>
      </w:hyperlink>
      <w:r w:rsidRPr="00117A0B">
        <w:rPr>
          <w:color w:val="464C55"/>
        </w:rPr>
        <w:t>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w:t>
      </w:r>
      <w:hyperlink r:id="rId81" w:history="1">
        <w:r w:rsidRPr="00117A0B">
          <w:rPr>
            <w:color w:val="3272C0"/>
            <w:u w:val="single"/>
          </w:rPr>
          <w:t>Указом</w:t>
        </w:r>
        <w:proofErr w:type="gramEnd"/>
      </w:hyperlink>
      <w:r w:rsidRPr="00117A0B">
        <w:rPr>
          <w:color w:val="464C55"/>
        </w:rPr>
        <w:t xml:space="preserve"> Президента </w:t>
      </w:r>
      <w:r w:rsidRPr="00117A0B">
        <w:rPr>
          <w:color w:val="464C55"/>
        </w:rPr>
        <w:lastRenderedPageBreak/>
        <w:t>Российской Федерации от 21 сентября 2009 г. N 1065, в отношении граждан и лиц, названных в </w:t>
      </w:r>
      <w:hyperlink r:id="rId82" w:anchor="block_104" w:history="1">
        <w:r w:rsidRPr="00117A0B">
          <w:rPr>
            <w:color w:val="3272C0"/>
            <w:u w:val="single"/>
          </w:rPr>
          <w:t>подпункте "г" пункта 1</w:t>
        </w:r>
      </w:hyperlink>
      <w:r w:rsidRPr="00117A0B">
        <w:rPr>
          <w:color w:val="464C55"/>
        </w:rPr>
        <w:t> настоящего Указа.</w:t>
      </w:r>
    </w:p>
    <w:p w:rsidR="00117A0B" w:rsidRPr="00117A0B" w:rsidRDefault="00117A0B" w:rsidP="00117A0B">
      <w:pPr>
        <w:shd w:val="clear" w:color="auto" w:fill="FFFFFF"/>
        <w:rPr>
          <w:color w:val="464C55"/>
        </w:rPr>
      </w:pPr>
      <w:r w:rsidRPr="00117A0B">
        <w:rPr>
          <w:color w:val="464C55"/>
        </w:rPr>
        <w:t xml:space="preserve">13. </w:t>
      </w:r>
      <w:proofErr w:type="gramStart"/>
      <w:r w:rsidRPr="00117A0B">
        <w:rPr>
          <w:color w:val="464C55"/>
        </w:rPr>
        <w:t>Руководители федеральных государственных органов либо уполномоченные ими должностные лица принимают решение об осуществлении проверки, предусмотренной </w:t>
      </w:r>
      <w:hyperlink r:id="rId83" w:anchor="block_101" w:history="1">
        <w:r w:rsidRPr="00117A0B">
          <w:rPr>
            <w:color w:val="3272C0"/>
            <w:u w:val="single"/>
          </w:rPr>
          <w:t>пунктом 1</w:t>
        </w:r>
      </w:hyperlink>
      <w:r w:rsidRPr="00117A0B">
        <w:rPr>
          <w:color w:val="464C55"/>
        </w:rPr>
        <w:t>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w:t>
      </w:r>
      <w:hyperlink r:id="rId84" w:history="1">
        <w:r w:rsidRPr="00117A0B">
          <w:rPr>
            <w:color w:val="3272C0"/>
            <w:u w:val="single"/>
          </w:rPr>
          <w:t>Указом</w:t>
        </w:r>
      </w:hyperlink>
      <w:r w:rsidRPr="00117A0B">
        <w:rPr>
          <w:color w:val="464C55"/>
        </w:rPr>
        <w:t> Президента Российской Федерации от 21 сентября 2009 г. N 1065, в отношении</w:t>
      </w:r>
      <w:proofErr w:type="gramEnd"/>
      <w:r w:rsidRPr="00117A0B">
        <w:rPr>
          <w:color w:val="464C55"/>
        </w:rPr>
        <w:t xml:space="preserve"> граждан и лиц, названных в </w:t>
      </w:r>
      <w:hyperlink r:id="rId85" w:anchor="block_105" w:history="1">
        <w:r w:rsidRPr="00117A0B">
          <w:rPr>
            <w:color w:val="3272C0"/>
            <w:u w:val="single"/>
          </w:rPr>
          <w:t>подпункте "д" пункта 1</w:t>
        </w:r>
      </w:hyperlink>
      <w:r w:rsidRPr="00117A0B">
        <w:rPr>
          <w:color w:val="464C55"/>
        </w:rPr>
        <w:t> настоящего Указа.</w:t>
      </w:r>
    </w:p>
    <w:p w:rsidR="00117A0B" w:rsidRPr="00117A0B" w:rsidRDefault="00117A0B" w:rsidP="00117A0B">
      <w:pPr>
        <w:shd w:val="clear" w:color="auto" w:fill="F0E9D3"/>
        <w:spacing w:line="264" w:lineRule="atLeast"/>
        <w:rPr>
          <w:color w:val="464C55"/>
        </w:rPr>
      </w:pPr>
      <w:r w:rsidRPr="00117A0B">
        <w:rPr>
          <w:color w:val="464C55"/>
        </w:rPr>
        <w:t>Пункт 14 изменен с 25 августа 2022 г. - </w:t>
      </w:r>
      <w:hyperlink r:id="rId86" w:anchor="block_218" w:history="1">
        <w:r w:rsidRPr="00117A0B">
          <w:rPr>
            <w:color w:val="3272C0"/>
            <w:u w:val="single"/>
          </w:rPr>
          <w:t>Указ</w:t>
        </w:r>
      </w:hyperlink>
      <w:r w:rsidRPr="00117A0B">
        <w:rPr>
          <w:color w:val="464C55"/>
        </w:rPr>
        <w:t> Президента России от 25 августа 2022 г. N 574</w:t>
      </w:r>
    </w:p>
    <w:p w:rsidR="00117A0B" w:rsidRPr="00117A0B" w:rsidRDefault="00117A0B" w:rsidP="00117A0B">
      <w:pPr>
        <w:shd w:val="clear" w:color="auto" w:fill="F0E9D3"/>
        <w:spacing w:line="264" w:lineRule="atLeast"/>
        <w:rPr>
          <w:color w:val="464C55"/>
        </w:rPr>
      </w:pPr>
      <w:hyperlink r:id="rId87" w:anchor="/document/76806591/block/14" w:history="1">
        <w:r w:rsidRPr="00117A0B">
          <w:rPr>
            <w:color w:val="3272C0"/>
            <w:u w:val="single"/>
          </w:rPr>
          <w:t>См. предыдущую редакцию</w:t>
        </w:r>
      </w:hyperlink>
    </w:p>
    <w:p w:rsidR="00117A0B" w:rsidRPr="00117A0B" w:rsidRDefault="00117A0B" w:rsidP="00117A0B">
      <w:pPr>
        <w:shd w:val="clear" w:color="auto" w:fill="FFFFFF"/>
        <w:rPr>
          <w:color w:val="464C55"/>
        </w:rPr>
      </w:pPr>
      <w:r w:rsidRPr="00117A0B">
        <w:rPr>
          <w:color w:val="464C55"/>
        </w:rPr>
        <w:t xml:space="preserve">14. </w:t>
      </w:r>
      <w:proofErr w:type="gramStart"/>
      <w:r w:rsidRPr="00117A0B">
        <w:rPr>
          <w:color w:val="464C55"/>
        </w:rPr>
        <w:t>Решения, предусмотренные </w:t>
      </w:r>
      <w:hyperlink r:id="rId88" w:anchor="block_9" w:history="1">
        <w:r w:rsidRPr="00117A0B">
          <w:rPr>
            <w:color w:val="3272C0"/>
            <w:u w:val="single"/>
          </w:rPr>
          <w:t>пунктами 9 - 13</w:t>
        </w:r>
      </w:hyperlink>
      <w:r w:rsidRPr="00117A0B">
        <w:rPr>
          <w:color w:val="464C55"/>
        </w:rPr>
        <w:t> настоящего Указа, принимаются в порядке, определяемом нормативными правовыми актами Президента Российской Федерации, Правительства Российской Федерации, федеральных государственных органов, нормативными актами Центрального банка Российской Федерации, государственных внебюджетных фондов, локальными нормативными актами государственных корпораций (компаний), иных организаций, созданных на основании федеральных законов, публично-правовых компаний, изданными в соответствии с федеральными законами.</w:t>
      </w:r>
      <w:proofErr w:type="gramEnd"/>
      <w:r w:rsidRPr="00117A0B">
        <w:rPr>
          <w:color w:val="464C55"/>
        </w:rPr>
        <w:t xml:space="preserve"> Решения принимаются отдельно в отношении каждого лица и оформляются в письменной форме.</w:t>
      </w:r>
    </w:p>
    <w:p w:rsidR="00117A0B" w:rsidRPr="00117A0B" w:rsidRDefault="00117A0B" w:rsidP="00117A0B">
      <w:pPr>
        <w:shd w:val="clear" w:color="auto" w:fill="F0E9D3"/>
        <w:spacing w:line="264" w:lineRule="atLeast"/>
        <w:rPr>
          <w:color w:val="464C55"/>
        </w:rPr>
      </w:pPr>
      <w:r w:rsidRPr="00117A0B">
        <w:rPr>
          <w:color w:val="464C55"/>
        </w:rPr>
        <w:t>Пункт 15 изменен с 25 августа 2022 г. - </w:t>
      </w:r>
      <w:hyperlink r:id="rId89" w:anchor="block_218" w:history="1">
        <w:r w:rsidRPr="00117A0B">
          <w:rPr>
            <w:color w:val="3272C0"/>
            <w:u w:val="single"/>
          </w:rPr>
          <w:t>Указ</w:t>
        </w:r>
      </w:hyperlink>
      <w:r w:rsidRPr="00117A0B">
        <w:rPr>
          <w:color w:val="464C55"/>
        </w:rPr>
        <w:t> Президента России от 25 августа 2022 г. N 574</w:t>
      </w:r>
    </w:p>
    <w:p w:rsidR="00117A0B" w:rsidRPr="00117A0B" w:rsidRDefault="00117A0B" w:rsidP="00117A0B">
      <w:pPr>
        <w:shd w:val="clear" w:color="auto" w:fill="F0E9D3"/>
        <w:spacing w:line="264" w:lineRule="atLeast"/>
        <w:rPr>
          <w:color w:val="464C55"/>
        </w:rPr>
      </w:pPr>
      <w:hyperlink r:id="rId90" w:anchor="/document/76806591/block/15" w:history="1">
        <w:r w:rsidRPr="00117A0B">
          <w:rPr>
            <w:color w:val="3272C0"/>
            <w:u w:val="single"/>
          </w:rPr>
          <w:t>См. предыдущую редакцию</w:t>
        </w:r>
      </w:hyperlink>
    </w:p>
    <w:p w:rsidR="00117A0B" w:rsidRPr="00117A0B" w:rsidRDefault="00117A0B" w:rsidP="00117A0B">
      <w:pPr>
        <w:shd w:val="clear" w:color="auto" w:fill="FFFFFF"/>
        <w:rPr>
          <w:color w:val="464C55"/>
        </w:rPr>
      </w:pPr>
      <w:r w:rsidRPr="00117A0B">
        <w:rPr>
          <w:color w:val="464C55"/>
        </w:rPr>
        <w:t>15. На основании </w:t>
      </w:r>
      <w:hyperlink r:id="rId91" w:anchor="block_807" w:history="1">
        <w:r w:rsidRPr="00117A0B">
          <w:rPr>
            <w:color w:val="3272C0"/>
            <w:u w:val="single"/>
          </w:rPr>
          <w:t>частей 7 - 7</w:t>
        </w:r>
        <w:r w:rsidRPr="00117A0B">
          <w:rPr>
            <w:color w:val="3272C0"/>
            <w:sz w:val="18"/>
            <w:szCs w:val="18"/>
            <w:u w:val="single"/>
            <w:vertAlign w:val="superscript"/>
          </w:rPr>
          <w:t> 3</w:t>
        </w:r>
      </w:hyperlink>
      <w:r w:rsidRPr="00117A0B">
        <w:rPr>
          <w:color w:val="464C55"/>
        </w:rPr>
        <w:t> статьи 8 Федерального закона "О противодействии коррупции":</w:t>
      </w:r>
    </w:p>
    <w:p w:rsidR="00117A0B" w:rsidRPr="00117A0B" w:rsidRDefault="00117A0B" w:rsidP="00117A0B">
      <w:pPr>
        <w:shd w:val="clear" w:color="auto" w:fill="F0E9D3"/>
        <w:spacing w:line="264" w:lineRule="atLeast"/>
        <w:rPr>
          <w:color w:val="464C55"/>
        </w:rPr>
      </w:pPr>
      <w:r w:rsidRPr="00117A0B">
        <w:rPr>
          <w:color w:val="464C55"/>
        </w:rPr>
        <w:t>Подпункт "а" изменен с 26 июня 2023 г. - </w:t>
      </w:r>
      <w:hyperlink r:id="rId92" w:anchor="block_17796" w:history="1">
        <w:r w:rsidRPr="00117A0B">
          <w:rPr>
            <w:color w:val="3272C0"/>
            <w:u w:val="single"/>
          </w:rPr>
          <w:t>Указ</w:t>
        </w:r>
      </w:hyperlink>
      <w:r w:rsidRPr="00117A0B">
        <w:rPr>
          <w:color w:val="464C55"/>
        </w:rPr>
        <w:t> Президента России от 26 июня 2023 г. N 474</w:t>
      </w:r>
    </w:p>
    <w:p w:rsidR="00117A0B" w:rsidRPr="00117A0B" w:rsidRDefault="00117A0B" w:rsidP="00117A0B">
      <w:pPr>
        <w:shd w:val="clear" w:color="auto" w:fill="F0E9D3"/>
        <w:spacing w:line="264" w:lineRule="atLeast"/>
        <w:rPr>
          <w:color w:val="464C55"/>
        </w:rPr>
      </w:pPr>
      <w:hyperlink r:id="rId93" w:anchor="/document/76824310/block/1501" w:history="1">
        <w:r w:rsidRPr="00117A0B">
          <w:rPr>
            <w:color w:val="3272C0"/>
            <w:u w:val="single"/>
          </w:rPr>
          <w:t>См. предыдущую редакцию</w:t>
        </w:r>
      </w:hyperlink>
    </w:p>
    <w:p w:rsidR="00117A0B" w:rsidRPr="00117A0B" w:rsidRDefault="00117A0B" w:rsidP="00117A0B">
      <w:pPr>
        <w:shd w:val="clear" w:color="auto" w:fill="FFFFFF"/>
        <w:spacing w:after="300"/>
        <w:rPr>
          <w:color w:val="464C55"/>
        </w:rPr>
      </w:pPr>
      <w:r w:rsidRPr="00117A0B">
        <w:rPr>
          <w:color w:val="464C55"/>
        </w:rPr>
        <w:t>а) Управление Президента Российской Федерации по вопросам государственной службы, кадров и противодействия коррупции осуществляет проверку, предусмотренную:</w:t>
      </w:r>
    </w:p>
    <w:p w:rsidR="00117A0B" w:rsidRPr="00117A0B" w:rsidRDefault="00117A0B" w:rsidP="00117A0B">
      <w:pPr>
        <w:shd w:val="clear" w:color="auto" w:fill="FFFFFF"/>
        <w:rPr>
          <w:color w:val="464C55"/>
        </w:rPr>
      </w:pPr>
      <w:hyperlink r:id="rId94" w:anchor="block_1001" w:history="1">
        <w:proofErr w:type="gramStart"/>
        <w:r w:rsidRPr="00117A0B">
          <w:rPr>
            <w:color w:val="3272C0"/>
            <w:u w:val="single"/>
          </w:rPr>
          <w:t>пунктом 1</w:t>
        </w:r>
      </w:hyperlink>
      <w:r w:rsidRPr="00117A0B">
        <w:rPr>
          <w:color w:val="464C55"/>
        </w:rPr>
        <w:t> Положения 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 утвержденного </w:t>
      </w:r>
      <w:hyperlink r:id="rId95" w:history="1">
        <w:r w:rsidRPr="00117A0B">
          <w:rPr>
            <w:color w:val="3272C0"/>
            <w:u w:val="single"/>
          </w:rPr>
          <w:t>Указом</w:t>
        </w:r>
      </w:hyperlink>
      <w:r w:rsidRPr="00117A0B">
        <w:rPr>
          <w:color w:val="464C55"/>
        </w:rPr>
        <w:t> Президента Российской Федерации от 21 сентября 2009 г. N 1066, - в отношении граждан и лиц, названных в </w:t>
      </w:r>
      <w:hyperlink r:id="rId96" w:anchor="block_112" w:history="1">
        <w:r w:rsidRPr="00117A0B">
          <w:rPr>
            <w:color w:val="3272C0"/>
            <w:u w:val="single"/>
          </w:rPr>
          <w:t>абзацах втором - четвертом подпункта "а" пункта 1</w:t>
        </w:r>
        <w:proofErr w:type="gramEnd"/>
      </w:hyperlink>
      <w:r w:rsidRPr="00117A0B">
        <w:rPr>
          <w:color w:val="464C55"/>
        </w:rPr>
        <w:t> настоящего Указа;</w:t>
      </w:r>
    </w:p>
    <w:p w:rsidR="00117A0B" w:rsidRPr="00117A0B" w:rsidRDefault="00117A0B" w:rsidP="00117A0B">
      <w:pPr>
        <w:shd w:val="clear" w:color="auto" w:fill="FFFFFF"/>
        <w:rPr>
          <w:color w:val="464C55"/>
        </w:rPr>
      </w:pPr>
      <w:hyperlink r:id="rId97" w:anchor="block_101" w:history="1">
        <w:proofErr w:type="gramStart"/>
        <w:r w:rsidRPr="00117A0B">
          <w:rPr>
            <w:color w:val="3272C0"/>
            <w:u w:val="single"/>
          </w:rPr>
          <w:t>пунктом 1</w:t>
        </w:r>
      </w:hyperlink>
      <w:r w:rsidRPr="00117A0B">
        <w:rPr>
          <w:color w:val="464C55"/>
        </w:rPr>
        <w:t>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w:t>
      </w:r>
      <w:hyperlink r:id="rId98" w:history="1">
        <w:r w:rsidRPr="00117A0B">
          <w:rPr>
            <w:color w:val="3272C0"/>
            <w:u w:val="single"/>
          </w:rPr>
          <w:t>Указом</w:t>
        </w:r>
      </w:hyperlink>
      <w:r w:rsidRPr="00117A0B">
        <w:rPr>
          <w:color w:val="464C55"/>
        </w:rPr>
        <w:t> Президента Российской Федерации от 21 сентября 2009 г. N 1065, - в отношении граждан и лиц, названных в </w:t>
      </w:r>
      <w:hyperlink r:id="rId99" w:anchor="block_115" w:history="1">
        <w:r w:rsidRPr="00117A0B">
          <w:rPr>
            <w:color w:val="3272C0"/>
            <w:u w:val="single"/>
          </w:rPr>
          <w:t>абзацах пятом</w:t>
        </w:r>
      </w:hyperlink>
      <w:r w:rsidRPr="00117A0B">
        <w:rPr>
          <w:color w:val="464C55"/>
        </w:rPr>
        <w:t> и </w:t>
      </w:r>
      <w:hyperlink r:id="rId100" w:anchor="block_116" w:history="1">
        <w:r w:rsidRPr="00117A0B">
          <w:rPr>
            <w:color w:val="3272C0"/>
            <w:u w:val="single"/>
          </w:rPr>
          <w:t>шестом подпункта "а" пункта 1</w:t>
        </w:r>
      </w:hyperlink>
      <w:r w:rsidRPr="00117A0B">
        <w:rPr>
          <w:color w:val="464C55"/>
        </w:rPr>
        <w:t> настоящего Указа;</w:t>
      </w:r>
      <w:proofErr w:type="gramEnd"/>
    </w:p>
    <w:p w:rsidR="00117A0B" w:rsidRPr="00117A0B" w:rsidRDefault="00117A0B" w:rsidP="00117A0B">
      <w:pPr>
        <w:shd w:val="clear" w:color="auto" w:fill="FFFFFF"/>
        <w:rPr>
          <w:color w:val="464C55"/>
        </w:rPr>
      </w:pPr>
      <w:hyperlink r:id="rId101" w:anchor="block_1011" w:history="1">
        <w:proofErr w:type="gramStart"/>
        <w:r w:rsidRPr="00117A0B">
          <w:rPr>
            <w:color w:val="3272C0"/>
            <w:u w:val="single"/>
          </w:rPr>
          <w:t>пунктом 11</w:t>
        </w:r>
      </w:hyperlink>
      <w:r w:rsidRPr="00117A0B">
        <w:rPr>
          <w:color w:val="464C55"/>
        </w:rPr>
        <w:t> Положения о представлении гражданином, претендующим на замещение должности главного финансового уполномоченного, и лицом, замещающим указанную должность, сведений о своих доходах, об имуществе и обязательствах имущественного характера, о доходах, об имуществе и обязательствах имущественного характера своих супруги (супруга) и несовершеннолетних детей, утвержденного </w:t>
      </w:r>
      <w:hyperlink r:id="rId102" w:history="1">
        <w:r w:rsidRPr="00117A0B">
          <w:rPr>
            <w:color w:val="3272C0"/>
            <w:u w:val="single"/>
          </w:rPr>
          <w:t>Указом</w:t>
        </w:r>
      </w:hyperlink>
      <w:r w:rsidRPr="00117A0B">
        <w:rPr>
          <w:color w:val="464C55"/>
        </w:rPr>
        <w:t xml:space="preserve"> Президента </w:t>
      </w:r>
      <w:r w:rsidRPr="00117A0B">
        <w:rPr>
          <w:color w:val="464C55"/>
        </w:rPr>
        <w:lastRenderedPageBreak/>
        <w:t>Российской Федерации от 13 мая 2019 г. N 217 "О мерах по реализации отдельных положений</w:t>
      </w:r>
      <w:proofErr w:type="gramEnd"/>
      <w:r w:rsidRPr="00117A0B">
        <w:rPr>
          <w:color w:val="464C55"/>
        </w:rPr>
        <w:t xml:space="preserve"> Федерального закона "Об уполномоченном по правам потребителей финансовых услуг", - в отношении граждан и лица, названных в </w:t>
      </w:r>
      <w:hyperlink r:id="rId103" w:anchor="block_117" w:history="1">
        <w:r w:rsidRPr="00117A0B">
          <w:rPr>
            <w:color w:val="3272C0"/>
            <w:u w:val="single"/>
          </w:rPr>
          <w:t>абзаце седьмом подпункта "а" пункта 1</w:t>
        </w:r>
      </w:hyperlink>
      <w:r w:rsidRPr="00117A0B">
        <w:rPr>
          <w:color w:val="464C55"/>
        </w:rPr>
        <w:t> настоящего Указа;</w:t>
      </w:r>
    </w:p>
    <w:p w:rsidR="00117A0B" w:rsidRPr="00117A0B" w:rsidRDefault="00117A0B" w:rsidP="00117A0B">
      <w:pPr>
        <w:shd w:val="clear" w:color="auto" w:fill="FFFFFF"/>
        <w:rPr>
          <w:color w:val="464C55"/>
        </w:rPr>
      </w:pPr>
      <w:proofErr w:type="gramStart"/>
      <w:r w:rsidRPr="00117A0B">
        <w:rPr>
          <w:color w:val="464C55"/>
        </w:rPr>
        <w:t>б) подразделение Аппарата Правительства Российской Федерации, определяемое Правительством Российской Федерации, осуществляет проверку, предусмотренную </w:t>
      </w:r>
      <w:hyperlink r:id="rId104" w:anchor="block_101" w:history="1">
        <w:r w:rsidRPr="00117A0B">
          <w:rPr>
            <w:color w:val="3272C0"/>
            <w:u w:val="single"/>
          </w:rPr>
          <w:t>пунктом 1</w:t>
        </w:r>
      </w:hyperlink>
      <w:r w:rsidRPr="00117A0B">
        <w:rPr>
          <w:color w:val="464C55"/>
        </w:rPr>
        <w:t>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w:t>
      </w:r>
      <w:hyperlink r:id="rId105" w:history="1">
        <w:r w:rsidRPr="00117A0B">
          <w:rPr>
            <w:color w:val="3272C0"/>
            <w:u w:val="single"/>
          </w:rPr>
          <w:t>Указом</w:t>
        </w:r>
      </w:hyperlink>
      <w:r w:rsidRPr="00117A0B">
        <w:rPr>
          <w:color w:val="464C55"/>
        </w:rPr>
        <w:t> Президента Российской Федерации от 21 сентября 2009 г. N 1065, в отношении граждан и</w:t>
      </w:r>
      <w:proofErr w:type="gramEnd"/>
      <w:r w:rsidRPr="00117A0B">
        <w:rPr>
          <w:color w:val="464C55"/>
        </w:rPr>
        <w:t xml:space="preserve"> лиц, названных в </w:t>
      </w:r>
      <w:hyperlink r:id="rId106" w:anchor="block_102" w:history="1">
        <w:r w:rsidRPr="00117A0B">
          <w:rPr>
            <w:color w:val="3272C0"/>
            <w:u w:val="single"/>
          </w:rPr>
          <w:t>подпункте "б" пункта 1</w:t>
        </w:r>
      </w:hyperlink>
      <w:r w:rsidRPr="00117A0B">
        <w:rPr>
          <w:color w:val="464C55"/>
        </w:rPr>
        <w:t> настоящего Указа;</w:t>
      </w:r>
    </w:p>
    <w:p w:rsidR="00117A0B" w:rsidRPr="00117A0B" w:rsidRDefault="00117A0B" w:rsidP="00117A0B">
      <w:pPr>
        <w:shd w:val="clear" w:color="auto" w:fill="FFFFFF"/>
        <w:rPr>
          <w:color w:val="464C55"/>
        </w:rPr>
      </w:pPr>
      <w:proofErr w:type="gramStart"/>
      <w:r w:rsidRPr="00117A0B">
        <w:rPr>
          <w:color w:val="464C55"/>
        </w:rPr>
        <w:t>в) подразделения Центрального банка Российской Федерации по профилактике коррупционных и иных правонарушений (должностные лица, ответственные за работу по профилактике коррупционных и иных правонарушений) осуществляют проверку, предусмотренную </w:t>
      </w:r>
      <w:hyperlink r:id="rId107" w:anchor="block_101" w:history="1">
        <w:r w:rsidRPr="00117A0B">
          <w:rPr>
            <w:color w:val="3272C0"/>
            <w:u w:val="single"/>
          </w:rPr>
          <w:t>пунктом 1</w:t>
        </w:r>
      </w:hyperlink>
      <w:r w:rsidRPr="00117A0B">
        <w:rPr>
          <w:color w:val="464C55"/>
        </w:rPr>
        <w:t>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w:t>
      </w:r>
      <w:hyperlink r:id="rId108" w:history="1">
        <w:r w:rsidRPr="00117A0B">
          <w:rPr>
            <w:color w:val="3272C0"/>
            <w:u w:val="single"/>
          </w:rPr>
          <w:t>Указом</w:t>
        </w:r>
      </w:hyperlink>
      <w:r w:rsidRPr="00117A0B">
        <w:rPr>
          <w:color w:val="464C55"/>
        </w:rPr>
        <w:t> Президента</w:t>
      </w:r>
      <w:proofErr w:type="gramEnd"/>
      <w:r w:rsidRPr="00117A0B">
        <w:rPr>
          <w:color w:val="464C55"/>
        </w:rPr>
        <w:t xml:space="preserve"> Российской Федерации от 21 сентября 2009 г. N 1065, в отношении граждан и лиц, названных в </w:t>
      </w:r>
      <w:hyperlink r:id="rId109" w:anchor="block_103" w:history="1">
        <w:r w:rsidRPr="00117A0B">
          <w:rPr>
            <w:color w:val="3272C0"/>
            <w:u w:val="single"/>
          </w:rPr>
          <w:t>подпункте "в" пункта 1</w:t>
        </w:r>
      </w:hyperlink>
      <w:r w:rsidRPr="00117A0B">
        <w:rPr>
          <w:color w:val="464C55"/>
        </w:rPr>
        <w:t> настоящего Указа;</w:t>
      </w:r>
    </w:p>
    <w:p w:rsidR="00117A0B" w:rsidRPr="00117A0B" w:rsidRDefault="00117A0B" w:rsidP="00117A0B">
      <w:pPr>
        <w:shd w:val="clear" w:color="auto" w:fill="F0E9D3"/>
        <w:spacing w:line="264" w:lineRule="atLeast"/>
        <w:rPr>
          <w:color w:val="464C55"/>
        </w:rPr>
      </w:pPr>
      <w:r w:rsidRPr="00117A0B">
        <w:rPr>
          <w:color w:val="464C55"/>
        </w:rPr>
        <w:t>Подпункт "г" изменен с 25 августа 2022 г. - </w:t>
      </w:r>
      <w:hyperlink r:id="rId110" w:anchor="block_221" w:history="1">
        <w:r w:rsidRPr="00117A0B">
          <w:rPr>
            <w:color w:val="3272C0"/>
            <w:u w:val="single"/>
          </w:rPr>
          <w:t>Указ</w:t>
        </w:r>
      </w:hyperlink>
      <w:r w:rsidRPr="00117A0B">
        <w:rPr>
          <w:color w:val="464C55"/>
        </w:rPr>
        <w:t> Президента России от 25 августа 2022 г. N 574</w:t>
      </w:r>
    </w:p>
    <w:p w:rsidR="00117A0B" w:rsidRPr="00117A0B" w:rsidRDefault="00117A0B" w:rsidP="00117A0B">
      <w:pPr>
        <w:shd w:val="clear" w:color="auto" w:fill="F0E9D3"/>
        <w:spacing w:line="264" w:lineRule="atLeast"/>
        <w:rPr>
          <w:color w:val="464C55"/>
        </w:rPr>
      </w:pPr>
      <w:hyperlink r:id="rId111" w:anchor="/document/76806591/block/1504" w:history="1">
        <w:r w:rsidRPr="00117A0B">
          <w:rPr>
            <w:color w:val="3272C0"/>
            <w:u w:val="single"/>
          </w:rPr>
          <w:t>См. предыдущую редакцию</w:t>
        </w:r>
      </w:hyperlink>
    </w:p>
    <w:p w:rsidR="00117A0B" w:rsidRPr="00117A0B" w:rsidRDefault="00117A0B" w:rsidP="00117A0B">
      <w:pPr>
        <w:shd w:val="clear" w:color="auto" w:fill="FFFFFF"/>
        <w:rPr>
          <w:color w:val="464C55"/>
        </w:rPr>
      </w:pPr>
      <w:proofErr w:type="gramStart"/>
      <w:r w:rsidRPr="00117A0B">
        <w:rPr>
          <w:color w:val="464C55"/>
        </w:rPr>
        <w:t>г) подразделения по профилактике коррупционных и иных правонарушений (должностные лица, ответственные за работу по профилактике коррупционных и иных правонарушений), которые созданы (определены) в государственных внебюджетных фондах, государственных корпорациях (компаниях), иных организациях, созданных на основании федеральных законов, публично-правовых компаниях, осуществляют проверку, предусмотренную </w:t>
      </w:r>
      <w:hyperlink r:id="rId112" w:anchor="block_101" w:history="1">
        <w:r w:rsidRPr="00117A0B">
          <w:rPr>
            <w:color w:val="3272C0"/>
            <w:u w:val="single"/>
          </w:rPr>
          <w:t>пунктом 1</w:t>
        </w:r>
      </w:hyperlink>
      <w:r w:rsidRPr="00117A0B">
        <w:rPr>
          <w:color w:val="464C55"/>
        </w:rPr>
        <w:t>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w:t>
      </w:r>
      <w:proofErr w:type="gramEnd"/>
      <w:r w:rsidRPr="00117A0B">
        <w:rPr>
          <w:color w:val="464C55"/>
        </w:rPr>
        <w:t xml:space="preserve"> федеральными государственными служащими, и соблюдения федеральными государственными служащими требований к служебному поведению, утвержденного </w:t>
      </w:r>
      <w:hyperlink r:id="rId113" w:history="1">
        <w:r w:rsidRPr="00117A0B">
          <w:rPr>
            <w:color w:val="3272C0"/>
            <w:u w:val="single"/>
          </w:rPr>
          <w:t>Указом</w:t>
        </w:r>
      </w:hyperlink>
      <w:r w:rsidRPr="00117A0B">
        <w:rPr>
          <w:color w:val="464C55"/>
        </w:rPr>
        <w:t> Президента Российской Федерации от 21 сентября 2009 г. N 1065, в отношении граждан и лиц, названных в </w:t>
      </w:r>
      <w:hyperlink r:id="rId114" w:anchor="block_104" w:history="1">
        <w:r w:rsidRPr="00117A0B">
          <w:rPr>
            <w:color w:val="3272C0"/>
            <w:u w:val="single"/>
          </w:rPr>
          <w:t>подпункте "г" пункта 1</w:t>
        </w:r>
      </w:hyperlink>
      <w:r w:rsidRPr="00117A0B">
        <w:rPr>
          <w:color w:val="464C55"/>
        </w:rPr>
        <w:t> настоящего Указа;</w:t>
      </w:r>
    </w:p>
    <w:p w:rsidR="00117A0B" w:rsidRPr="00117A0B" w:rsidRDefault="00117A0B" w:rsidP="00117A0B">
      <w:pPr>
        <w:shd w:val="clear" w:color="auto" w:fill="FFFFFF"/>
        <w:rPr>
          <w:color w:val="464C55"/>
        </w:rPr>
      </w:pPr>
      <w:proofErr w:type="gramStart"/>
      <w:r w:rsidRPr="00117A0B">
        <w:rPr>
          <w:color w:val="464C55"/>
        </w:rPr>
        <w:t>д) подразделения федеральных государственных органов по профилактике коррупционных и иных правонарушений (должностные лица, ответственные за работу по профилактике коррупционных и иных правонарушений) осуществляют проверку, предусмотренную </w:t>
      </w:r>
      <w:hyperlink r:id="rId115" w:anchor="block_101" w:history="1">
        <w:r w:rsidRPr="00117A0B">
          <w:rPr>
            <w:color w:val="3272C0"/>
            <w:u w:val="single"/>
          </w:rPr>
          <w:t>пунктом 1</w:t>
        </w:r>
      </w:hyperlink>
      <w:r w:rsidRPr="00117A0B">
        <w:rPr>
          <w:color w:val="464C55"/>
        </w:rPr>
        <w:t>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w:t>
      </w:r>
      <w:hyperlink r:id="rId116" w:history="1">
        <w:r w:rsidRPr="00117A0B">
          <w:rPr>
            <w:color w:val="3272C0"/>
            <w:u w:val="single"/>
          </w:rPr>
          <w:t>Указом</w:t>
        </w:r>
      </w:hyperlink>
      <w:r w:rsidRPr="00117A0B">
        <w:rPr>
          <w:color w:val="464C55"/>
        </w:rPr>
        <w:t> Президента Российской</w:t>
      </w:r>
      <w:proofErr w:type="gramEnd"/>
      <w:r w:rsidRPr="00117A0B">
        <w:rPr>
          <w:color w:val="464C55"/>
        </w:rPr>
        <w:t xml:space="preserve"> Федерации от 21 сентября 2009 г. N 1065, в отношении граждан и лиц, названных в </w:t>
      </w:r>
      <w:hyperlink r:id="rId117" w:anchor="block_105" w:history="1">
        <w:r w:rsidRPr="00117A0B">
          <w:rPr>
            <w:color w:val="3272C0"/>
            <w:u w:val="single"/>
          </w:rPr>
          <w:t>подпункте "д" пункта 1</w:t>
        </w:r>
      </w:hyperlink>
      <w:r w:rsidRPr="00117A0B">
        <w:rPr>
          <w:color w:val="464C55"/>
        </w:rPr>
        <w:t> настоящего Указа.</w:t>
      </w:r>
    </w:p>
    <w:p w:rsidR="00117A0B" w:rsidRPr="00117A0B" w:rsidRDefault="00117A0B" w:rsidP="00117A0B">
      <w:pPr>
        <w:shd w:val="clear" w:color="auto" w:fill="F0E9D3"/>
        <w:spacing w:line="264" w:lineRule="atLeast"/>
        <w:rPr>
          <w:color w:val="464C55"/>
        </w:rPr>
      </w:pPr>
      <w:r w:rsidRPr="00117A0B">
        <w:rPr>
          <w:color w:val="464C55"/>
        </w:rPr>
        <w:t>Пункт 16 изменен с 26 июня 2023 г. - </w:t>
      </w:r>
      <w:hyperlink r:id="rId118" w:anchor="block_17797" w:history="1">
        <w:r w:rsidRPr="00117A0B">
          <w:rPr>
            <w:color w:val="3272C0"/>
            <w:u w:val="single"/>
          </w:rPr>
          <w:t>Указ</w:t>
        </w:r>
      </w:hyperlink>
      <w:r w:rsidRPr="00117A0B">
        <w:rPr>
          <w:color w:val="464C55"/>
        </w:rPr>
        <w:t> Президента России от 26 июня 2023 г. N 474</w:t>
      </w:r>
    </w:p>
    <w:p w:rsidR="00117A0B" w:rsidRPr="00117A0B" w:rsidRDefault="00117A0B" w:rsidP="00117A0B">
      <w:pPr>
        <w:shd w:val="clear" w:color="auto" w:fill="F0E9D3"/>
        <w:spacing w:line="264" w:lineRule="atLeast"/>
        <w:rPr>
          <w:color w:val="464C55"/>
        </w:rPr>
      </w:pPr>
      <w:hyperlink r:id="rId119" w:anchor="/document/76824310/block/16" w:history="1">
        <w:r w:rsidRPr="00117A0B">
          <w:rPr>
            <w:color w:val="3272C0"/>
            <w:u w:val="single"/>
          </w:rPr>
          <w:t>См. предыдущую редакцию</w:t>
        </w:r>
      </w:hyperlink>
    </w:p>
    <w:p w:rsidR="00117A0B" w:rsidRPr="00117A0B" w:rsidRDefault="00117A0B" w:rsidP="00117A0B">
      <w:pPr>
        <w:shd w:val="clear" w:color="auto" w:fill="FFFFFF"/>
        <w:rPr>
          <w:color w:val="464C55"/>
        </w:rPr>
      </w:pPr>
      <w:r w:rsidRPr="00117A0B">
        <w:rPr>
          <w:color w:val="464C55"/>
        </w:rPr>
        <w:t>16. Установить, что по решению Президента Российской Федерации, Руководителя Администрации Президента Российской Федерации либо специально уполномоченного ими </w:t>
      </w:r>
      <w:hyperlink r:id="rId120" w:anchor="block_1" w:history="1">
        <w:r w:rsidRPr="00117A0B">
          <w:rPr>
            <w:color w:val="3272C0"/>
            <w:u w:val="single"/>
          </w:rPr>
          <w:t>должностного лица</w:t>
        </w:r>
      </w:hyperlink>
      <w:r w:rsidRPr="00117A0B">
        <w:rPr>
          <w:color w:val="464C55"/>
        </w:rPr>
        <w:t> Администрации Президента Российской Федерации Управление Президента Российской Федерации по вопросам государственной службы, кадров и противодействия коррупции может осуществлять в установленном порядке проверки:</w:t>
      </w:r>
    </w:p>
    <w:p w:rsidR="00117A0B" w:rsidRPr="00117A0B" w:rsidRDefault="00117A0B" w:rsidP="00117A0B">
      <w:pPr>
        <w:shd w:val="clear" w:color="auto" w:fill="FFFFFF"/>
        <w:spacing w:after="300"/>
        <w:rPr>
          <w:color w:val="464C55"/>
        </w:rPr>
      </w:pPr>
      <w:proofErr w:type="gramStart"/>
      <w:r w:rsidRPr="00117A0B">
        <w:rPr>
          <w:color w:val="464C55"/>
        </w:rPr>
        <w:lastRenderedPageBreak/>
        <w:t>а)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замещение которых влечет за собой обязанность представлять сведения о доходах, об имуществе и обязательствах имущественного характера, а также достоверности и полноты иных сведений, представляемых указанными гражданами в соответствии с нормативными правовыми актами Российской Федерации;</w:t>
      </w:r>
      <w:proofErr w:type="gramEnd"/>
    </w:p>
    <w:p w:rsidR="00117A0B" w:rsidRPr="00117A0B" w:rsidRDefault="00117A0B" w:rsidP="00117A0B">
      <w:pPr>
        <w:shd w:val="clear" w:color="auto" w:fill="FFFFFF"/>
        <w:rPr>
          <w:color w:val="464C55"/>
        </w:rPr>
      </w:pPr>
      <w:r w:rsidRPr="00117A0B">
        <w:rPr>
          <w:color w:val="464C55"/>
        </w:rPr>
        <w:t>б)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предусмотренные </w:t>
      </w:r>
      <w:hyperlink r:id="rId121" w:anchor="block_1601" w:history="1">
        <w:r w:rsidRPr="00117A0B">
          <w:rPr>
            <w:color w:val="3272C0"/>
            <w:u w:val="single"/>
          </w:rPr>
          <w:t>подпунктом "а"</w:t>
        </w:r>
      </w:hyperlink>
      <w:r w:rsidRPr="00117A0B">
        <w:rPr>
          <w:color w:val="464C55"/>
        </w:rPr>
        <w:t> настоящего пункта;</w:t>
      </w:r>
    </w:p>
    <w:p w:rsidR="00117A0B" w:rsidRPr="00117A0B" w:rsidRDefault="00117A0B" w:rsidP="00117A0B">
      <w:pPr>
        <w:shd w:val="clear" w:color="auto" w:fill="FFFFFF"/>
        <w:rPr>
          <w:color w:val="464C55"/>
        </w:rPr>
      </w:pPr>
      <w:r w:rsidRPr="00117A0B">
        <w:rPr>
          <w:color w:val="464C55"/>
        </w:rPr>
        <w:t>в) соблюдения лицами, замещающими должности, предусмотренные </w:t>
      </w:r>
      <w:hyperlink r:id="rId122" w:anchor="block_1601" w:history="1">
        <w:r w:rsidRPr="00117A0B">
          <w:rPr>
            <w:color w:val="3272C0"/>
            <w:u w:val="single"/>
          </w:rPr>
          <w:t>подпунктом "а"</w:t>
        </w:r>
      </w:hyperlink>
      <w:r w:rsidRPr="00117A0B">
        <w:rPr>
          <w:color w:val="464C55"/>
        </w:rPr>
        <w:t> настоящего пункта, их супругами и несовершеннолетними детьми установленных для них запретов и ограничений, а также исполнения ими своих обязанностей.</w:t>
      </w:r>
    </w:p>
    <w:p w:rsidR="00117A0B" w:rsidRPr="00117A0B" w:rsidRDefault="00117A0B" w:rsidP="00117A0B">
      <w:pPr>
        <w:shd w:val="clear" w:color="auto" w:fill="FFFFFF"/>
        <w:rPr>
          <w:color w:val="464C55"/>
        </w:rPr>
      </w:pPr>
      <w:r w:rsidRPr="00117A0B">
        <w:rPr>
          <w:color w:val="464C55"/>
        </w:rPr>
        <w:t>17. Проверки, предусмотренные </w:t>
      </w:r>
      <w:hyperlink r:id="rId123" w:anchor="block_16" w:history="1">
        <w:r w:rsidRPr="00117A0B">
          <w:rPr>
            <w:color w:val="3272C0"/>
            <w:u w:val="single"/>
          </w:rPr>
          <w:t>пунктом 16</w:t>
        </w:r>
      </w:hyperlink>
      <w:r w:rsidRPr="00117A0B">
        <w:rPr>
          <w:color w:val="464C55"/>
        </w:rPr>
        <w:t> настоящего Указа, могут проводиться независимо от проверок, осуществляемых подразделениями, должностными лицами либо комиссиями иных органов и организаций.</w:t>
      </w:r>
    </w:p>
    <w:p w:rsidR="00117A0B" w:rsidRPr="00117A0B" w:rsidRDefault="00117A0B" w:rsidP="00117A0B">
      <w:pPr>
        <w:shd w:val="clear" w:color="auto" w:fill="F0E9D3"/>
        <w:spacing w:line="264" w:lineRule="atLeast"/>
        <w:rPr>
          <w:color w:val="464C55"/>
        </w:rPr>
      </w:pPr>
      <w:r w:rsidRPr="00117A0B">
        <w:rPr>
          <w:color w:val="464C55"/>
        </w:rPr>
        <w:t>Пункт 18 изменен с 25 апреля 2022 г. - </w:t>
      </w:r>
      <w:hyperlink r:id="rId124" w:anchor="block_18" w:history="1">
        <w:r w:rsidRPr="00117A0B">
          <w:rPr>
            <w:color w:val="3272C0"/>
            <w:u w:val="single"/>
          </w:rPr>
          <w:t>Указ</w:t>
        </w:r>
      </w:hyperlink>
      <w:r w:rsidRPr="00117A0B">
        <w:rPr>
          <w:color w:val="464C55"/>
        </w:rPr>
        <w:t> Президента России от 25 апреля 2022 г. N 232</w:t>
      </w:r>
    </w:p>
    <w:p w:rsidR="00117A0B" w:rsidRPr="00117A0B" w:rsidRDefault="00117A0B" w:rsidP="00117A0B">
      <w:pPr>
        <w:shd w:val="clear" w:color="auto" w:fill="F0E9D3"/>
        <w:spacing w:line="264" w:lineRule="atLeast"/>
        <w:rPr>
          <w:color w:val="464C55"/>
        </w:rPr>
      </w:pPr>
      <w:hyperlink r:id="rId125" w:anchor="/document/76801914/block/18" w:history="1">
        <w:r w:rsidRPr="00117A0B">
          <w:rPr>
            <w:color w:val="3272C0"/>
            <w:u w:val="single"/>
          </w:rPr>
          <w:t>См. предыдущую редакцию</w:t>
        </w:r>
      </w:hyperlink>
    </w:p>
    <w:p w:rsidR="00117A0B" w:rsidRPr="00117A0B" w:rsidRDefault="00117A0B" w:rsidP="00117A0B">
      <w:pPr>
        <w:shd w:val="clear" w:color="auto" w:fill="FFFFFF"/>
        <w:rPr>
          <w:color w:val="464C55"/>
        </w:rPr>
      </w:pPr>
      <w:r w:rsidRPr="00117A0B">
        <w:rPr>
          <w:color w:val="464C55"/>
        </w:rPr>
        <w:t xml:space="preserve">18. </w:t>
      </w:r>
      <w:proofErr w:type="gramStart"/>
      <w:r w:rsidRPr="00117A0B">
        <w:rPr>
          <w:color w:val="464C55"/>
        </w:rPr>
        <w:t>Запросы в федеральные органы исполнительной власти, уполномоченные на осуществление оперативно-</w:t>
      </w:r>
      <w:proofErr w:type="spellStart"/>
      <w:r w:rsidRPr="00117A0B">
        <w:rPr>
          <w:color w:val="464C55"/>
        </w:rPr>
        <w:t>разыскной</w:t>
      </w:r>
      <w:proofErr w:type="spellEnd"/>
      <w:r w:rsidRPr="00117A0B">
        <w:rPr>
          <w:color w:val="464C55"/>
        </w:rPr>
        <w:t xml:space="preserve"> деятельности, о проведении оперативно-</w:t>
      </w:r>
      <w:proofErr w:type="spellStart"/>
      <w:r w:rsidRPr="00117A0B">
        <w:rPr>
          <w:color w:val="464C55"/>
        </w:rPr>
        <w:t>разыскных</w:t>
      </w:r>
      <w:proofErr w:type="spellEnd"/>
      <w:r w:rsidRPr="00117A0B">
        <w:rPr>
          <w:color w:val="464C55"/>
        </w:rPr>
        <w:t xml:space="preserve"> мероприятий по основаниям, установленным </w:t>
      </w:r>
      <w:hyperlink r:id="rId126" w:anchor="block_73" w:history="1">
        <w:r w:rsidRPr="00117A0B">
          <w:rPr>
            <w:color w:val="3272C0"/>
            <w:u w:val="single"/>
          </w:rPr>
          <w:t>частью третьей статьи 7</w:t>
        </w:r>
      </w:hyperlink>
      <w:r w:rsidRPr="00117A0B">
        <w:rPr>
          <w:color w:val="464C55"/>
        </w:rPr>
        <w:t> Федерального закона от 12 августа 1995 г. N 144-ФЗ "Об оперативно-розыскной деятельности", при осуществлении проверки, предусмотренной </w:t>
      </w:r>
      <w:hyperlink r:id="rId127" w:anchor="block_101" w:history="1">
        <w:r w:rsidRPr="00117A0B">
          <w:rPr>
            <w:color w:val="3272C0"/>
            <w:u w:val="single"/>
          </w:rPr>
          <w:t>пунктом 1</w:t>
        </w:r>
      </w:hyperlink>
      <w:r w:rsidRPr="00117A0B">
        <w:rPr>
          <w:color w:val="464C55"/>
        </w:rPr>
        <w:t>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w:t>
      </w:r>
      <w:proofErr w:type="gramEnd"/>
      <w:r w:rsidRPr="00117A0B">
        <w:rPr>
          <w:color w:val="464C55"/>
        </w:rPr>
        <w:t>, и соблюдения федеральными государственными служащими требований к служебному поведению, утвержденного </w:t>
      </w:r>
      <w:hyperlink r:id="rId128" w:history="1">
        <w:r w:rsidRPr="00117A0B">
          <w:rPr>
            <w:color w:val="3272C0"/>
            <w:u w:val="single"/>
          </w:rPr>
          <w:t>Указом</w:t>
        </w:r>
      </w:hyperlink>
      <w:r w:rsidRPr="00117A0B">
        <w:rPr>
          <w:color w:val="464C55"/>
        </w:rPr>
        <w:t> Президента Российской Федерации от 21 сентября 2009 г. N 1065, направляют (в том числе с использованием государственной информационной системы в области противодействия коррупции "Посейдон"):</w:t>
      </w:r>
    </w:p>
    <w:p w:rsidR="00117A0B" w:rsidRPr="00117A0B" w:rsidRDefault="00117A0B" w:rsidP="00117A0B">
      <w:pPr>
        <w:shd w:val="clear" w:color="auto" w:fill="FFFFFF"/>
        <w:rPr>
          <w:color w:val="464C55"/>
        </w:rPr>
      </w:pPr>
      <w:r w:rsidRPr="00117A0B">
        <w:rPr>
          <w:color w:val="464C55"/>
        </w:rPr>
        <w:t>а) Председатель Центрального банка Российской Федерации либо уполномоченное им должностное лицо - в отношении граждан и лиц, названных в </w:t>
      </w:r>
      <w:hyperlink r:id="rId129" w:anchor="block_103" w:history="1">
        <w:r w:rsidRPr="00117A0B">
          <w:rPr>
            <w:color w:val="3272C0"/>
            <w:u w:val="single"/>
          </w:rPr>
          <w:t>подпункте "в" пункта 1</w:t>
        </w:r>
      </w:hyperlink>
      <w:r w:rsidRPr="00117A0B">
        <w:rPr>
          <w:color w:val="464C55"/>
        </w:rPr>
        <w:t> настоящего Указа;</w:t>
      </w:r>
    </w:p>
    <w:p w:rsidR="00117A0B" w:rsidRPr="00117A0B" w:rsidRDefault="00117A0B" w:rsidP="00117A0B">
      <w:pPr>
        <w:shd w:val="clear" w:color="auto" w:fill="F0E9D3"/>
        <w:spacing w:line="264" w:lineRule="atLeast"/>
        <w:rPr>
          <w:color w:val="464C55"/>
        </w:rPr>
      </w:pPr>
      <w:r w:rsidRPr="00117A0B">
        <w:rPr>
          <w:color w:val="464C55"/>
        </w:rPr>
        <w:t>Подпункт "б" изменен с 25 августа 2022 г. - </w:t>
      </w:r>
      <w:hyperlink r:id="rId130" w:anchor="block_222" w:history="1">
        <w:r w:rsidRPr="00117A0B">
          <w:rPr>
            <w:color w:val="3272C0"/>
            <w:u w:val="single"/>
          </w:rPr>
          <w:t>Указ</w:t>
        </w:r>
      </w:hyperlink>
      <w:r w:rsidRPr="00117A0B">
        <w:rPr>
          <w:color w:val="464C55"/>
        </w:rPr>
        <w:t> Президента России от 25 августа 2022 г. N 574</w:t>
      </w:r>
    </w:p>
    <w:p w:rsidR="00117A0B" w:rsidRPr="00117A0B" w:rsidRDefault="00117A0B" w:rsidP="00117A0B">
      <w:pPr>
        <w:shd w:val="clear" w:color="auto" w:fill="F0E9D3"/>
        <w:spacing w:line="264" w:lineRule="atLeast"/>
        <w:rPr>
          <w:color w:val="464C55"/>
        </w:rPr>
      </w:pPr>
      <w:hyperlink r:id="rId131" w:anchor="/document/76806591/block/1802" w:history="1">
        <w:r w:rsidRPr="00117A0B">
          <w:rPr>
            <w:color w:val="3272C0"/>
            <w:u w:val="single"/>
          </w:rPr>
          <w:t>См. предыдущую редакцию</w:t>
        </w:r>
      </w:hyperlink>
    </w:p>
    <w:p w:rsidR="00117A0B" w:rsidRPr="00117A0B" w:rsidRDefault="00117A0B" w:rsidP="00117A0B">
      <w:pPr>
        <w:shd w:val="clear" w:color="auto" w:fill="FFFFFF"/>
        <w:rPr>
          <w:color w:val="464C55"/>
        </w:rPr>
      </w:pPr>
      <w:r w:rsidRPr="00117A0B">
        <w:rPr>
          <w:color w:val="464C55"/>
        </w:rPr>
        <w:t>б) руководители государственных внебюджетных фондов, государственных корпораций (компаний), иных организаций, созданных на основании федеральных законов, публично-правовых компаний - в отношении граждан и лиц, названных в </w:t>
      </w:r>
      <w:hyperlink r:id="rId132" w:anchor="block_104" w:history="1">
        <w:r w:rsidRPr="00117A0B">
          <w:rPr>
            <w:color w:val="3272C0"/>
            <w:u w:val="single"/>
          </w:rPr>
          <w:t>подпункте "г" пункта 1</w:t>
        </w:r>
      </w:hyperlink>
      <w:r w:rsidRPr="00117A0B">
        <w:rPr>
          <w:color w:val="464C55"/>
        </w:rPr>
        <w:t> настоящего Указа;</w:t>
      </w:r>
    </w:p>
    <w:p w:rsidR="00117A0B" w:rsidRPr="00117A0B" w:rsidRDefault="00117A0B" w:rsidP="00117A0B">
      <w:pPr>
        <w:shd w:val="clear" w:color="auto" w:fill="FFFFFF"/>
        <w:rPr>
          <w:color w:val="464C55"/>
        </w:rPr>
      </w:pPr>
      <w:r w:rsidRPr="00117A0B">
        <w:rPr>
          <w:color w:val="464C55"/>
        </w:rPr>
        <w:t>в) руководители федеральных государственных органов либо уполномоченные ими должностные лица - в отношении граждан и лиц, названных в </w:t>
      </w:r>
      <w:hyperlink r:id="rId133" w:anchor="block_105" w:history="1">
        <w:r w:rsidRPr="00117A0B">
          <w:rPr>
            <w:color w:val="3272C0"/>
            <w:u w:val="single"/>
          </w:rPr>
          <w:t>подпункте "д" пункта 1</w:t>
        </w:r>
      </w:hyperlink>
      <w:r w:rsidRPr="00117A0B">
        <w:rPr>
          <w:color w:val="464C55"/>
        </w:rPr>
        <w:t> настоящего Указа.</w:t>
      </w:r>
    </w:p>
    <w:p w:rsidR="00117A0B" w:rsidRPr="00117A0B" w:rsidRDefault="00117A0B" w:rsidP="00117A0B">
      <w:pPr>
        <w:shd w:val="clear" w:color="auto" w:fill="F0E9D3"/>
        <w:spacing w:line="264" w:lineRule="atLeast"/>
        <w:rPr>
          <w:color w:val="464C55"/>
        </w:rPr>
      </w:pPr>
      <w:r w:rsidRPr="00117A0B">
        <w:rPr>
          <w:color w:val="464C55"/>
        </w:rPr>
        <w:t>Пункт 19 изменен с 25 апреля 2022 г. - </w:t>
      </w:r>
      <w:hyperlink r:id="rId134" w:anchor="block_192" w:history="1">
        <w:r w:rsidRPr="00117A0B">
          <w:rPr>
            <w:color w:val="3272C0"/>
            <w:u w:val="single"/>
          </w:rPr>
          <w:t>Указ</w:t>
        </w:r>
      </w:hyperlink>
      <w:r w:rsidRPr="00117A0B">
        <w:rPr>
          <w:color w:val="464C55"/>
        </w:rPr>
        <w:t> Президента России от 25 апреля 2022 г. N 232</w:t>
      </w:r>
    </w:p>
    <w:p w:rsidR="00117A0B" w:rsidRPr="00117A0B" w:rsidRDefault="00117A0B" w:rsidP="00117A0B">
      <w:pPr>
        <w:shd w:val="clear" w:color="auto" w:fill="F0E9D3"/>
        <w:spacing w:line="264" w:lineRule="atLeast"/>
        <w:rPr>
          <w:color w:val="464C55"/>
        </w:rPr>
      </w:pPr>
      <w:hyperlink r:id="rId135" w:anchor="/document/76801914/block/19" w:history="1">
        <w:r w:rsidRPr="00117A0B">
          <w:rPr>
            <w:color w:val="3272C0"/>
            <w:u w:val="single"/>
          </w:rPr>
          <w:t>См. предыдущую редакцию</w:t>
        </w:r>
      </w:hyperlink>
    </w:p>
    <w:p w:rsidR="00117A0B" w:rsidRPr="00117A0B" w:rsidRDefault="00117A0B" w:rsidP="00117A0B">
      <w:pPr>
        <w:shd w:val="clear" w:color="auto" w:fill="FFFFFF"/>
        <w:rPr>
          <w:color w:val="464C55"/>
        </w:rPr>
      </w:pPr>
      <w:r w:rsidRPr="00117A0B">
        <w:rPr>
          <w:color w:val="464C55"/>
        </w:rPr>
        <w:t>19. Утвердить прилагаемый </w:t>
      </w:r>
      <w:hyperlink r:id="rId136" w:anchor="block_1000" w:history="1">
        <w:r w:rsidRPr="00117A0B">
          <w:rPr>
            <w:color w:val="3272C0"/>
            <w:u w:val="single"/>
          </w:rPr>
          <w:t>перечень</w:t>
        </w:r>
      </w:hyperlink>
      <w:r w:rsidRPr="00117A0B">
        <w:rPr>
          <w:color w:val="464C55"/>
        </w:rPr>
        <w:t> должностных лиц, наделенных полномочиями по направлению запросов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и операторам информационных систем, в которых осуществляется выпуск цифровых финансовых активов, при осуществлении проверок в целях противодействия коррупции.</w:t>
      </w:r>
    </w:p>
    <w:p w:rsidR="00117A0B" w:rsidRPr="00117A0B" w:rsidRDefault="00117A0B" w:rsidP="00117A0B">
      <w:pPr>
        <w:shd w:val="clear" w:color="auto" w:fill="FFFFFF"/>
        <w:rPr>
          <w:color w:val="464C55"/>
        </w:rPr>
      </w:pPr>
      <w:proofErr w:type="gramStart"/>
      <w:r w:rsidRPr="00117A0B">
        <w:rPr>
          <w:color w:val="464C55"/>
        </w:rPr>
        <w:lastRenderedPageBreak/>
        <w:t>Установить, что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и операторам информационных систем, в которых осуществляется выпуск цифровых финансовых активов, о представлении в соответствии с </w:t>
      </w:r>
      <w:hyperlink r:id="rId137" w:anchor="block_2605" w:history="1">
        <w:r w:rsidRPr="00117A0B">
          <w:rPr>
            <w:color w:val="3272C0"/>
            <w:u w:val="single"/>
          </w:rPr>
          <w:t>частью шестой статьи 26</w:t>
        </w:r>
      </w:hyperlink>
      <w:r w:rsidRPr="00117A0B">
        <w:rPr>
          <w:color w:val="464C55"/>
        </w:rPr>
        <w:t> Федерального закона "О банках и банковской деятельности", </w:t>
      </w:r>
      <w:hyperlink r:id="rId138" w:anchor="block_701" w:history="1">
        <w:r w:rsidRPr="00117A0B">
          <w:rPr>
            <w:color w:val="3272C0"/>
            <w:u w:val="single"/>
          </w:rPr>
          <w:t>статьей 7.1</w:t>
        </w:r>
      </w:hyperlink>
      <w:r w:rsidRPr="00117A0B">
        <w:rPr>
          <w:color w:val="464C55"/>
        </w:rPr>
        <w:t> Закона Российской Федерации от 21 марта 1991 г. N</w:t>
      </w:r>
      <w:proofErr w:type="gramEnd"/>
      <w:r w:rsidRPr="00117A0B">
        <w:rPr>
          <w:color w:val="464C55"/>
        </w:rPr>
        <w:t> </w:t>
      </w:r>
      <w:proofErr w:type="gramStart"/>
      <w:r w:rsidRPr="00117A0B">
        <w:rPr>
          <w:color w:val="464C55"/>
        </w:rPr>
        <w:t>943-I "О налоговых органах Российской Федерации", </w:t>
      </w:r>
      <w:hyperlink r:id="rId139" w:anchor="block_6213" w:history="1">
        <w:r w:rsidRPr="00117A0B">
          <w:rPr>
            <w:color w:val="3272C0"/>
            <w:u w:val="single"/>
          </w:rPr>
          <w:t>частью 13 статьи 62</w:t>
        </w:r>
      </w:hyperlink>
      <w:r w:rsidRPr="00117A0B">
        <w:rPr>
          <w:color w:val="464C55"/>
        </w:rPr>
        <w:t> Федерального закона от 13 июля 2015 г. N 218-ФЗ "О государственной регистрации недвижимости" и </w:t>
      </w:r>
      <w:hyperlink r:id="rId140" w:anchor="block_603" w:history="1">
        <w:r w:rsidRPr="00117A0B">
          <w:rPr>
            <w:color w:val="3272C0"/>
            <w:u w:val="single"/>
          </w:rPr>
          <w:t>частью 3 статьи 6</w:t>
        </w:r>
      </w:hyperlink>
      <w:r w:rsidRPr="00117A0B">
        <w:rPr>
          <w:color w:val="464C55"/>
        </w:rPr>
        <w:t> Федерального закона от 31 июля 2020 г. N 259-ФЗ "О цифровых финансовых активах, цифровой валюте и о внесении изменений в отдельные законодательные акты Российской Федерации" сведений об операциях, счетах и вкладах физических</w:t>
      </w:r>
      <w:proofErr w:type="gramEnd"/>
      <w:r w:rsidRPr="00117A0B">
        <w:rPr>
          <w:color w:val="464C55"/>
        </w:rPr>
        <w:t xml:space="preserve"> </w:t>
      </w:r>
      <w:proofErr w:type="gramStart"/>
      <w:r w:rsidRPr="00117A0B">
        <w:rPr>
          <w:color w:val="464C55"/>
        </w:rPr>
        <w:t>лиц, о доходах, об имуществе и обязательствах имущественного характера, сведений о содержании правоустанавливающих документов, обобщенных сведений о правах отдельных лиц на имеющиеся или имевшиеся у них объекты недвижимости, выписок, содержащих сведения о переходе прав на объекты недвижимости, информации о цифровых финансовых активах, принадлежащих их обладателю, содержащейся в записях информационной системы, в которой осуществлен выпуск таких цифровых финансовых активов, направляют (в</w:t>
      </w:r>
      <w:proofErr w:type="gramEnd"/>
      <w:r w:rsidRPr="00117A0B">
        <w:rPr>
          <w:color w:val="464C55"/>
        </w:rPr>
        <w:t xml:space="preserve"> том числе с использованием государственной информационной системы в области противодействия коррупции "Посейдон") должностные лица, включенные в названный перечень.</w:t>
      </w:r>
    </w:p>
    <w:p w:rsidR="00117A0B" w:rsidRPr="00117A0B" w:rsidRDefault="00117A0B" w:rsidP="00117A0B">
      <w:pPr>
        <w:shd w:val="clear" w:color="auto" w:fill="FFFFFF"/>
        <w:spacing w:after="300"/>
        <w:rPr>
          <w:color w:val="464C55"/>
        </w:rPr>
      </w:pPr>
      <w:r w:rsidRPr="00117A0B">
        <w:rPr>
          <w:color w:val="464C55"/>
        </w:rPr>
        <w:t>20. Вопросы, связанные с соблюдением требований к служебному поведению и (или) требований об урегулировании конфликта интересов, рассматриваются:</w:t>
      </w:r>
    </w:p>
    <w:p w:rsidR="00117A0B" w:rsidRPr="00117A0B" w:rsidRDefault="00117A0B" w:rsidP="00117A0B">
      <w:pPr>
        <w:shd w:val="clear" w:color="auto" w:fill="F0E9D3"/>
        <w:spacing w:line="264" w:lineRule="atLeast"/>
        <w:rPr>
          <w:color w:val="464C55"/>
        </w:rPr>
      </w:pPr>
      <w:hyperlink r:id="rId141" w:anchor="block_331" w:history="1">
        <w:r w:rsidRPr="00117A0B">
          <w:rPr>
            <w:color w:val="3272C0"/>
            <w:u w:val="single"/>
          </w:rPr>
          <w:t>Указом</w:t>
        </w:r>
      </w:hyperlink>
      <w:r w:rsidRPr="00117A0B">
        <w:rPr>
          <w:color w:val="464C55"/>
        </w:rPr>
        <w:t> Президента РФ от 8 июля 2013 г. N 613 в подпункт "а" внесены изменения</w:t>
      </w:r>
    </w:p>
    <w:p w:rsidR="00117A0B" w:rsidRPr="00117A0B" w:rsidRDefault="00117A0B" w:rsidP="00117A0B">
      <w:pPr>
        <w:shd w:val="clear" w:color="auto" w:fill="F0E9D3"/>
        <w:spacing w:line="264" w:lineRule="atLeast"/>
        <w:rPr>
          <w:color w:val="464C55"/>
        </w:rPr>
      </w:pPr>
      <w:hyperlink r:id="rId142" w:anchor="/document/58053534/block/201" w:history="1">
        <w:r w:rsidRPr="00117A0B">
          <w:rPr>
            <w:color w:val="3272C0"/>
            <w:u w:val="single"/>
          </w:rPr>
          <w:t>См. текст подпункта в предыдущей редакции</w:t>
        </w:r>
      </w:hyperlink>
    </w:p>
    <w:p w:rsidR="00117A0B" w:rsidRPr="00117A0B" w:rsidRDefault="00117A0B" w:rsidP="00117A0B">
      <w:pPr>
        <w:shd w:val="clear" w:color="auto" w:fill="FFFFFF"/>
        <w:rPr>
          <w:color w:val="464C55"/>
        </w:rPr>
      </w:pPr>
      <w:r w:rsidRPr="00117A0B">
        <w:rPr>
          <w:color w:val="464C55"/>
        </w:rPr>
        <w:t>а) президиумом Совета при Президенте Российской Федерации по противодействию коррупции - в отношении лиц, названных в </w:t>
      </w:r>
      <w:hyperlink r:id="rId143" w:anchor="block_101" w:history="1">
        <w:r w:rsidRPr="00117A0B">
          <w:rPr>
            <w:color w:val="3272C0"/>
            <w:u w:val="single"/>
          </w:rPr>
          <w:t>подпунктах "а"</w:t>
        </w:r>
      </w:hyperlink>
      <w:r w:rsidRPr="00117A0B">
        <w:rPr>
          <w:color w:val="464C55"/>
        </w:rPr>
        <w:t> и </w:t>
      </w:r>
      <w:hyperlink r:id="rId144" w:anchor="block_102" w:history="1">
        <w:r w:rsidRPr="00117A0B">
          <w:rPr>
            <w:color w:val="3272C0"/>
            <w:u w:val="single"/>
          </w:rPr>
          <w:t>"б" пункта 1</w:t>
        </w:r>
      </w:hyperlink>
      <w:r w:rsidRPr="00117A0B">
        <w:rPr>
          <w:color w:val="464C55"/>
        </w:rPr>
        <w:t> настоящего Указа;</w:t>
      </w:r>
    </w:p>
    <w:p w:rsidR="00117A0B" w:rsidRPr="00117A0B" w:rsidRDefault="00117A0B" w:rsidP="00117A0B">
      <w:pPr>
        <w:shd w:val="clear" w:color="auto" w:fill="F0E9D3"/>
        <w:spacing w:line="264" w:lineRule="atLeast"/>
        <w:rPr>
          <w:color w:val="464C55"/>
        </w:rPr>
      </w:pPr>
      <w:r w:rsidRPr="00117A0B">
        <w:rPr>
          <w:color w:val="464C55"/>
        </w:rPr>
        <w:t>Подпункт "б" изменен с 25 августа 2022 г. - </w:t>
      </w:r>
      <w:hyperlink r:id="rId145" w:anchor="block_223" w:history="1">
        <w:r w:rsidRPr="00117A0B">
          <w:rPr>
            <w:color w:val="3272C0"/>
            <w:u w:val="single"/>
          </w:rPr>
          <w:t>Указ</w:t>
        </w:r>
      </w:hyperlink>
      <w:r w:rsidRPr="00117A0B">
        <w:rPr>
          <w:color w:val="464C55"/>
        </w:rPr>
        <w:t> Президента России от 25 августа 2022 г. N 574</w:t>
      </w:r>
    </w:p>
    <w:p w:rsidR="00117A0B" w:rsidRPr="00117A0B" w:rsidRDefault="00117A0B" w:rsidP="00117A0B">
      <w:pPr>
        <w:shd w:val="clear" w:color="auto" w:fill="F0E9D3"/>
        <w:spacing w:line="264" w:lineRule="atLeast"/>
        <w:rPr>
          <w:color w:val="464C55"/>
        </w:rPr>
      </w:pPr>
      <w:hyperlink r:id="rId146" w:anchor="/document/76806591/block/202" w:history="1">
        <w:r w:rsidRPr="00117A0B">
          <w:rPr>
            <w:color w:val="3272C0"/>
            <w:u w:val="single"/>
          </w:rPr>
          <w:t>См. предыдущую редакцию</w:t>
        </w:r>
      </w:hyperlink>
    </w:p>
    <w:p w:rsidR="00117A0B" w:rsidRPr="00117A0B" w:rsidRDefault="00117A0B" w:rsidP="00117A0B">
      <w:pPr>
        <w:shd w:val="clear" w:color="auto" w:fill="FFFFFF"/>
        <w:rPr>
          <w:color w:val="464C55"/>
        </w:rPr>
      </w:pPr>
      <w:r w:rsidRPr="00117A0B">
        <w:rPr>
          <w:color w:val="464C55"/>
        </w:rPr>
        <w:t>б) </w:t>
      </w:r>
      <w:hyperlink r:id="rId147" w:history="1">
        <w:r w:rsidRPr="00117A0B">
          <w:rPr>
            <w:color w:val="3272C0"/>
            <w:u w:val="single"/>
          </w:rPr>
          <w:t>комиссией</w:t>
        </w:r>
      </w:hyperlink>
      <w:r w:rsidRPr="00117A0B">
        <w:rPr>
          <w:color w:val="464C55"/>
        </w:rPr>
        <w:t> (комиссиями) по соблюдению требований к служебному поведению и урегулированию конфликта интересов:</w:t>
      </w:r>
    </w:p>
    <w:p w:rsidR="00117A0B" w:rsidRPr="00117A0B" w:rsidRDefault="00117A0B" w:rsidP="00117A0B">
      <w:pPr>
        <w:shd w:val="clear" w:color="auto" w:fill="FFFFFF"/>
        <w:rPr>
          <w:color w:val="464C55"/>
        </w:rPr>
      </w:pPr>
      <w:r w:rsidRPr="00117A0B">
        <w:rPr>
          <w:color w:val="464C55"/>
        </w:rPr>
        <w:t>Центрального банка Российской Федерации - в отношении лиц, названных в </w:t>
      </w:r>
      <w:hyperlink r:id="rId148" w:anchor="block_103" w:history="1">
        <w:r w:rsidRPr="00117A0B">
          <w:rPr>
            <w:color w:val="3272C0"/>
            <w:u w:val="single"/>
          </w:rPr>
          <w:t>подпункте "в" пункта 1</w:t>
        </w:r>
      </w:hyperlink>
      <w:r w:rsidRPr="00117A0B">
        <w:rPr>
          <w:color w:val="464C55"/>
        </w:rPr>
        <w:t> настоящего Указа;</w:t>
      </w:r>
    </w:p>
    <w:p w:rsidR="00117A0B" w:rsidRPr="00117A0B" w:rsidRDefault="00117A0B" w:rsidP="00117A0B">
      <w:pPr>
        <w:shd w:val="clear" w:color="auto" w:fill="FFFFFF"/>
        <w:rPr>
          <w:color w:val="464C55"/>
        </w:rPr>
      </w:pPr>
      <w:r w:rsidRPr="00117A0B">
        <w:rPr>
          <w:color w:val="464C55"/>
        </w:rPr>
        <w:t>государственного внебюджетного фонда, государственной корпорации (компании), иной организации, созданной на основании федерального закона, публично-правовой компании - в отношении лиц, названных в </w:t>
      </w:r>
      <w:hyperlink r:id="rId149" w:anchor="block_104" w:history="1">
        <w:r w:rsidRPr="00117A0B">
          <w:rPr>
            <w:color w:val="3272C0"/>
            <w:u w:val="single"/>
          </w:rPr>
          <w:t>подпункте "г" пункта 1</w:t>
        </w:r>
      </w:hyperlink>
      <w:r w:rsidRPr="00117A0B">
        <w:rPr>
          <w:color w:val="464C55"/>
        </w:rPr>
        <w:t> настоящего Указа;</w:t>
      </w:r>
    </w:p>
    <w:p w:rsidR="00117A0B" w:rsidRPr="00117A0B" w:rsidRDefault="00117A0B" w:rsidP="00117A0B">
      <w:pPr>
        <w:shd w:val="clear" w:color="auto" w:fill="FFFFFF"/>
        <w:rPr>
          <w:color w:val="464C55"/>
        </w:rPr>
      </w:pPr>
      <w:r w:rsidRPr="00117A0B">
        <w:rPr>
          <w:color w:val="464C55"/>
        </w:rPr>
        <w:t>федерального государственного органа - в отношении лиц, названных в </w:t>
      </w:r>
      <w:hyperlink r:id="rId150" w:anchor="block_105" w:history="1">
        <w:r w:rsidRPr="00117A0B">
          <w:rPr>
            <w:color w:val="3272C0"/>
            <w:u w:val="single"/>
          </w:rPr>
          <w:t>подпункте "д" пункта 1</w:t>
        </w:r>
      </w:hyperlink>
      <w:r w:rsidRPr="00117A0B">
        <w:rPr>
          <w:color w:val="464C55"/>
        </w:rPr>
        <w:t> настоящего Указа.</w:t>
      </w:r>
    </w:p>
    <w:p w:rsidR="00117A0B" w:rsidRPr="00117A0B" w:rsidRDefault="00117A0B" w:rsidP="00117A0B">
      <w:pPr>
        <w:shd w:val="clear" w:color="auto" w:fill="FFFFFF"/>
        <w:spacing w:after="300"/>
        <w:rPr>
          <w:color w:val="464C55"/>
        </w:rPr>
      </w:pPr>
      <w:r w:rsidRPr="00117A0B">
        <w:rPr>
          <w:color w:val="464C55"/>
        </w:rPr>
        <w:t>21. Установить, что впредь до издания соответствующих нормативных правовых актов Российской Федерации:</w:t>
      </w:r>
    </w:p>
    <w:p w:rsidR="00117A0B" w:rsidRPr="00117A0B" w:rsidRDefault="00117A0B" w:rsidP="00117A0B">
      <w:pPr>
        <w:shd w:val="clear" w:color="auto" w:fill="F0E9D3"/>
        <w:spacing w:line="264" w:lineRule="atLeast"/>
        <w:rPr>
          <w:color w:val="464C55"/>
        </w:rPr>
      </w:pPr>
      <w:r w:rsidRPr="00117A0B">
        <w:rPr>
          <w:color w:val="464C55"/>
        </w:rPr>
        <w:t>Подпункт "а" изменен с 25 августа 2022 г. - </w:t>
      </w:r>
      <w:hyperlink r:id="rId151" w:anchor="block_224" w:history="1">
        <w:r w:rsidRPr="00117A0B">
          <w:rPr>
            <w:color w:val="3272C0"/>
            <w:u w:val="single"/>
          </w:rPr>
          <w:t>Указ</w:t>
        </w:r>
      </w:hyperlink>
      <w:r w:rsidRPr="00117A0B">
        <w:rPr>
          <w:color w:val="464C55"/>
        </w:rPr>
        <w:t> Президента России от 25 августа 2022 г. N 574</w:t>
      </w:r>
    </w:p>
    <w:p w:rsidR="00117A0B" w:rsidRPr="00117A0B" w:rsidRDefault="00117A0B" w:rsidP="00117A0B">
      <w:pPr>
        <w:shd w:val="clear" w:color="auto" w:fill="F0E9D3"/>
        <w:spacing w:line="264" w:lineRule="atLeast"/>
        <w:rPr>
          <w:color w:val="464C55"/>
        </w:rPr>
      </w:pPr>
      <w:hyperlink r:id="rId152" w:anchor="/document/76806591/block/2101" w:history="1">
        <w:r w:rsidRPr="00117A0B">
          <w:rPr>
            <w:color w:val="3272C0"/>
            <w:u w:val="single"/>
          </w:rPr>
          <w:t>См. предыдущую редакцию</w:t>
        </w:r>
      </w:hyperlink>
    </w:p>
    <w:p w:rsidR="00117A0B" w:rsidRPr="00117A0B" w:rsidRDefault="00117A0B" w:rsidP="00117A0B">
      <w:pPr>
        <w:shd w:val="clear" w:color="auto" w:fill="FFFFFF"/>
        <w:rPr>
          <w:color w:val="464C55"/>
        </w:rPr>
      </w:pPr>
      <w:proofErr w:type="gramStart"/>
      <w:r w:rsidRPr="00117A0B">
        <w:rPr>
          <w:color w:val="464C55"/>
        </w:rPr>
        <w:t xml:space="preserve">а) к лицу, замещающему должность в государственном органе, Центральном банке Российской Федерации, государственном внебюджетном фонде, государственной корпорации (компании), иной организации, созданной на основании федерального закона, публично-правовой компании, организации, создаваемой для выполнения задач, поставленных перед федеральным государственным органом, сообщившему в правоохранительные или иные государственные органы или средства массовой </w:t>
      </w:r>
      <w:r w:rsidRPr="00117A0B">
        <w:rPr>
          <w:color w:val="464C55"/>
        </w:rPr>
        <w:lastRenderedPageBreak/>
        <w:t>информации о ставших ему известными фактах коррупции, меры дисциплинарной ответственности применяются (в случае</w:t>
      </w:r>
      <w:proofErr w:type="gramEnd"/>
      <w:r w:rsidRPr="00117A0B">
        <w:rPr>
          <w:color w:val="464C55"/>
        </w:rPr>
        <w:t xml:space="preserve"> совершения этим лицом в течение года после указанного сообщения дисциплинарного проступка) только по итогам рассмотрения соответствующего вопроса на заседании комиссии по соблюдению требований к служебному поведению и урегулированию конфликта интересов. В таком заседании комиссии может принимать участие прокурор. Председатель комиссии представляет прокурору, осуществляющему надзор за соблюдением законодательства о государственной службе или </w:t>
      </w:r>
      <w:hyperlink r:id="rId153" w:anchor="block_5" w:history="1">
        <w:r w:rsidRPr="00117A0B">
          <w:rPr>
            <w:color w:val="3272C0"/>
            <w:u w:val="single"/>
          </w:rPr>
          <w:t>законодательства</w:t>
        </w:r>
      </w:hyperlink>
      <w:r w:rsidRPr="00117A0B">
        <w:rPr>
          <w:color w:val="464C55"/>
        </w:rPr>
        <w:t> о труде, необходимые материалы не менее чем за пять рабочих дней до дня заседания комиссии;</w:t>
      </w:r>
    </w:p>
    <w:p w:rsidR="00117A0B" w:rsidRPr="00117A0B" w:rsidRDefault="00117A0B" w:rsidP="00117A0B">
      <w:pPr>
        <w:shd w:val="clear" w:color="auto" w:fill="FFFFFF"/>
        <w:rPr>
          <w:color w:val="464C55"/>
        </w:rPr>
      </w:pPr>
      <w:proofErr w:type="gramStart"/>
      <w:r w:rsidRPr="00117A0B">
        <w:rPr>
          <w:color w:val="464C55"/>
        </w:rPr>
        <w:t>б) участники государственной системы бесплатной юридической помощи, указанные в </w:t>
      </w:r>
      <w:hyperlink r:id="rId154" w:anchor="block_151" w:history="1">
        <w:r w:rsidRPr="00117A0B">
          <w:rPr>
            <w:color w:val="3272C0"/>
            <w:u w:val="single"/>
          </w:rPr>
          <w:t>части 1 статьи 15</w:t>
        </w:r>
      </w:hyperlink>
      <w:r w:rsidRPr="00117A0B">
        <w:rPr>
          <w:color w:val="464C55"/>
        </w:rPr>
        <w:t> Федерального закона от 21 ноября 2011 г. N 324-ФЗ "О бесплатной юридической помощи в Российской Федерации", обязаны оказывать бесплатную юридическую помощь гражданам в подготовке сообщений о фактах коррупции, а также в случаях нарушения законных прав и интересов граждан в связи с такими сообщениями.</w:t>
      </w:r>
      <w:proofErr w:type="gramEnd"/>
    </w:p>
    <w:p w:rsidR="00117A0B" w:rsidRPr="00117A0B" w:rsidRDefault="00117A0B" w:rsidP="00117A0B">
      <w:pPr>
        <w:shd w:val="clear" w:color="auto" w:fill="FFFFFF"/>
        <w:spacing w:after="300"/>
        <w:rPr>
          <w:color w:val="464C55"/>
        </w:rPr>
      </w:pPr>
      <w:r w:rsidRPr="00117A0B">
        <w:rPr>
          <w:color w:val="464C55"/>
        </w:rPr>
        <w:t>22. Руководителям федеральных государственных органов в 3-месячный срок:</w:t>
      </w:r>
    </w:p>
    <w:p w:rsidR="00117A0B" w:rsidRPr="00117A0B" w:rsidRDefault="00117A0B" w:rsidP="00117A0B">
      <w:pPr>
        <w:shd w:val="clear" w:color="auto" w:fill="FFFFFF"/>
        <w:rPr>
          <w:color w:val="464C55"/>
        </w:rPr>
      </w:pPr>
      <w:proofErr w:type="gramStart"/>
      <w:r w:rsidRPr="00117A0B">
        <w:rPr>
          <w:color w:val="464C55"/>
        </w:rPr>
        <w:t>а) подготовить в соответствии с </w:t>
      </w:r>
      <w:hyperlink r:id="rId155" w:anchor="block_1300" w:history="1">
        <w:r w:rsidRPr="00117A0B">
          <w:rPr>
            <w:color w:val="3272C0"/>
            <w:u w:val="single"/>
          </w:rPr>
          <w:t>разделом III</w:t>
        </w:r>
      </w:hyperlink>
      <w:r w:rsidRPr="00117A0B">
        <w:rPr>
          <w:color w:val="464C55"/>
        </w:rPr>
        <w:t>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w:t>
      </w:r>
      <w:hyperlink r:id="rId156" w:history="1">
        <w:r w:rsidRPr="00117A0B">
          <w:rPr>
            <w:color w:val="3272C0"/>
            <w:u w:val="single"/>
          </w:rPr>
          <w:t>Указом</w:t>
        </w:r>
      </w:hyperlink>
      <w:r w:rsidRPr="00117A0B">
        <w:rPr>
          <w:color w:val="464C55"/>
        </w:rPr>
        <w:t> Президента Российской Федерации от 18</w:t>
      </w:r>
      <w:proofErr w:type="gramEnd"/>
      <w:r w:rsidRPr="00117A0B">
        <w:rPr>
          <w:color w:val="464C55"/>
        </w:rPr>
        <w:t xml:space="preserve"> </w:t>
      </w:r>
      <w:proofErr w:type="gramStart"/>
      <w:r w:rsidRPr="00117A0B">
        <w:rPr>
          <w:color w:val="464C55"/>
        </w:rPr>
        <w:t>мая 2009 г. N 557 "Об утверждении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утвердить </w:t>
      </w:r>
      <w:hyperlink r:id="rId157" w:history="1">
        <w:r w:rsidRPr="00117A0B">
          <w:rPr>
            <w:color w:val="3272C0"/>
            <w:u w:val="single"/>
          </w:rPr>
          <w:t>перечни</w:t>
        </w:r>
      </w:hyperlink>
      <w:r w:rsidRPr="00117A0B">
        <w:rPr>
          <w:color w:val="464C55"/>
        </w:rPr>
        <w:t> должностей в организациях, создаваемых</w:t>
      </w:r>
      <w:proofErr w:type="gramEnd"/>
      <w:r w:rsidRPr="00117A0B">
        <w:rPr>
          <w:color w:val="464C55"/>
        </w:rPr>
        <w:t xml:space="preserve"> для выполнения задач, поставленных перед этими федеральными государственными органами, при назначении на которые граждане и при замещении которых работники обязаны представлять такие сведения;</w:t>
      </w:r>
    </w:p>
    <w:p w:rsidR="00117A0B" w:rsidRPr="00117A0B" w:rsidRDefault="00117A0B" w:rsidP="00117A0B">
      <w:pPr>
        <w:shd w:val="clear" w:color="auto" w:fill="FFFFFF"/>
        <w:rPr>
          <w:color w:val="464C55"/>
        </w:rPr>
      </w:pPr>
      <w:r w:rsidRPr="00117A0B">
        <w:rPr>
          <w:color w:val="464C55"/>
        </w:rPr>
        <w:t>б) утвердить </w:t>
      </w:r>
      <w:hyperlink r:id="rId158" w:anchor="/multilink/70350274/paragraph/65/number/0:0" w:history="1">
        <w:r w:rsidRPr="00117A0B">
          <w:rPr>
            <w:color w:val="3272C0"/>
            <w:u w:val="single"/>
          </w:rPr>
          <w:t>порядок</w:t>
        </w:r>
      </w:hyperlink>
      <w:r w:rsidRPr="00117A0B">
        <w:rPr>
          <w:color w:val="464C55"/>
        </w:rPr>
        <w:t> представления лицами, указанными в </w:t>
      </w:r>
      <w:hyperlink r:id="rId159" w:anchor="block_2201" w:history="1">
        <w:r w:rsidRPr="00117A0B">
          <w:rPr>
            <w:color w:val="3272C0"/>
            <w:u w:val="single"/>
          </w:rPr>
          <w:t>подпункте "а"</w:t>
        </w:r>
      </w:hyperlink>
      <w:r w:rsidRPr="00117A0B">
        <w:rPr>
          <w:color w:val="464C55"/>
        </w:rPr>
        <w:t> настоящего пункта, в подразделение соответствующего федерального государственного органа по профилактике коррупционных и иных правонарушений (должностному лицу, ответственному за работу по профилактике коррупционных и иных правонарушений) сведений о доходах, расходах, об имуществе и обязательствах имущественного характера;</w:t>
      </w:r>
    </w:p>
    <w:p w:rsidR="00117A0B" w:rsidRPr="00117A0B" w:rsidRDefault="00117A0B" w:rsidP="00117A0B">
      <w:pPr>
        <w:shd w:val="clear" w:color="auto" w:fill="FFFFFF"/>
        <w:rPr>
          <w:color w:val="464C55"/>
        </w:rPr>
      </w:pPr>
      <w:proofErr w:type="gramStart"/>
      <w:r w:rsidRPr="00117A0B">
        <w:rPr>
          <w:color w:val="464C55"/>
        </w:rPr>
        <w:t>в) утвердить </w:t>
      </w:r>
      <w:hyperlink r:id="rId160" w:anchor="/multilink/70350274/paragraph/66/number/0:0" w:history="1">
        <w:r w:rsidRPr="00117A0B">
          <w:rPr>
            <w:color w:val="3272C0"/>
            <w:u w:val="single"/>
          </w:rPr>
          <w:t>положение</w:t>
        </w:r>
      </w:hyperlink>
      <w:r w:rsidRPr="00117A0B">
        <w:rPr>
          <w:color w:val="464C55"/>
        </w:rPr>
        <w:t> об осуществлении подразделением соответствующего федерального государственного органа по профилактике коррупционных и иных правонарушений (должностным лицом, ответственным за работу по профилактике коррупционных и иных правонарушений) проверки, предусмотренной </w:t>
      </w:r>
      <w:hyperlink r:id="rId161" w:anchor="block_101" w:history="1">
        <w:r w:rsidRPr="00117A0B">
          <w:rPr>
            <w:color w:val="3272C0"/>
            <w:u w:val="single"/>
          </w:rPr>
          <w:t>пунктом 1</w:t>
        </w:r>
      </w:hyperlink>
      <w:r w:rsidRPr="00117A0B">
        <w:rPr>
          <w:color w:val="464C55"/>
        </w:rPr>
        <w:t>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proofErr w:type="gramEnd"/>
      <w:r w:rsidRPr="00117A0B">
        <w:rPr>
          <w:color w:val="464C55"/>
        </w:rPr>
        <w:t>, утвержденного </w:t>
      </w:r>
      <w:hyperlink r:id="rId162" w:history="1">
        <w:r w:rsidRPr="00117A0B">
          <w:rPr>
            <w:color w:val="3272C0"/>
            <w:u w:val="single"/>
          </w:rPr>
          <w:t>Указом</w:t>
        </w:r>
      </w:hyperlink>
      <w:r w:rsidRPr="00117A0B">
        <w:rPr>
          <w:color w:val="464C55"/>
        </w:rPr>
        <w:t> Президента Российской Федерации от 21 сентября 2009 г. N 1065, в отношении лиц, указанных в </w:t>
      </w:r>
      <w:hyperlink r:id="rId163" w:anchor="block_2201" w:history="1">
        <w:r w:rsidRPr="00117A0B">
          <w:rPr>
            <w:color w:val="3272C0"/>
            <w:u w:val="single"/>
          </w:rPr>
          <w:t>подпункте "а"</w:t>
        </w:r>
      </w:hyperlink>
      <w:r w:rsidRPr="00117A0B">
        <w:rPr>
          <w:color w:val="464C55"/>
        </w:rPr>
        <w:t> настоящего пункта;</w:t>
      </w:r>
    </w:p>
    <w:p w:rsidR="00117A0B" w:rsidRPr="00117A0B" w:rsidRDefault="00117A0B" w:rsidP="00117A0B">
      <w:pPr>
        <w:shd w:val="clear" w:color="auto" w:fill="FFFFFF"/>
        <w:rPr>
          <w:color w:val="464C55"/>
        </w:rPr>
      </w:pPr>
      <w:proofErr w:type="gramStart"/>
      <w:r w:rsidRPr="00117A0B">
        <w:rPr>
          <w:color w:val="464C55"/>
        </w:rPr>
        <w:t>г) принять меры по реализации положений </w:t>
      </w:r>
      <w:hyperlink r:id="rId164" w:history="1">
        <w:r w:rsidRPr="00117A0B">
          <w:rPr>
            <w:color w:val="3272C0"/>
            <w:u w:val="single"/>
          </w:rPr>
          <w:t>Федерального закона</w:t>
        </w:r>
      </w:hyperlink>
      <w:r w:rsidRPr="00117A0B">
        <w:rPr>
          <w:color w:val="464C55"/>
        </w:rPr>
        <w:t> "О противодействии коррупции" и </w:t>
      </w:r>
      <w:hyperlink r:id="rId165" w:history="1">
        <w:r w:rsidRPr="00117A0B">
          <w:rPr>
            <w:color w:val="3272C0"/>
            <w:u w:val="single"/>
          </w:rPr>
          <w:t>Федерального закона</w:t>
        </w:r>
      </w:hyperlink>
      <w:r w:rsidRPr="00117A0B">
        <w:rPr>
          <w:color w:val="464C55"/>
        </w:rPr>
        <w:t xml:space="preserve"> от 3 декабря 2012 г. N 230-ФЗ "О контроле за соответствием расходов лиц, замещающих государственные должности, и иных лиц их доходам" (далее - Федеральный закон "О контроле за соответствием расходов лиц, замещающих государственные должности, и иных лиц их доходам"), других федеральных </w:t>
      </w:r>
      <w:r w:rsidRPr="00117A0B">
        <w:rPr>
          <w:color w:val="464C55"/>
        </w:rPr>
        <w:lastRenderedPageBreak/>
        <w:t>законов, настоящего Указа и иных нормативных</w:t>
      </w:r>
      <w:proofErr w:type="gramEnd"/>
      <w:r w:rsidRPr="00117A0B">
        <w:rPr>
          <w:color w:val="464C55"/>
        </w:rPr>
        <w:t xml:space="preserve"> правовых актов Российской Федерации о противодействии коррупции.</w:t>
      </w:r>
    </w:p>
    <w:p w:rsidR="00117A0B" w:rsidRPr="00117A0B" w:rsidRDefault="00117A0B" w:rsidP="00117A0B">
      <w:pPr>
        <w:shd w:val="clear" w:color="auto" w:fill="FFFFFF"/>
        <w:spacing w:after="300"/>
        <w:rPr>
          <w:color w:val="464C55"/>
        </w:rPr>
      </w:pPr>
      <w:r w:rsidRPr="00117A0B">
        <w:rPr>
          <w:color w:val="464C55"/>
        </w:rPr>
        <w:t>23. Руководителям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в 3-месячный срок:</w:t>
      </w:r>
    </w:p>
    <w:p w:rsidR="00117A0B" w:rsidRPr="00117A0B" w:rsidRDefault="00117A0B" w:rsidP="00117A0B">
      <w:pPr>
        <w:shd w:val="clear" w:color="auto" w:fill="FFFFFF"/>
        <w:rPr>
          <w:color w:val="464C55"/>
        </w:rPr>
      </w:pPr>
      <w:r w:rsidRPr="00117A0B">
        <w:rPr>
          <w:color w:val="464C55"/>
        </w:rPr>
        <w:t>а) создать (определить) в фондах, государственных корпорациях (компаниях), иных организациях подразделения по профилактике коррупционных и иных правонарушений (определить должностных лиц, ответственных за работу по профилактике коррупционных и иных правонарушений) и установить их функции, руководствуясь </w:t>
      </w:r>
      <w:hyperlink r:id="rId166" w:anchor="block_3" w:history="1">
        <w:r w:rsidRPr="00117A0B">
          <w:rPr>
            <w:color w:val="3272C0"/>
            <w:u w:val="single"/>
          </w:rPr>
          <w:t>пунктом 3</w:t>
        </w:r>
      </w:hyperlink>
      <w:r w:rsidRPr="00117A0B">
        <w:rPr>
          <w:color w:val="464C55"/>
        </w:rPr>
        <w:t> Указа Президента Российской Федерации от 21 сентября 2009 г. N 1065;</w:t>
      </w:r>
    </w:p>
    <w:p w:rsidR="00117A0B" w:rsidRPr="00117A0B" w:rsidRDefault="00117A0B" w:rsidP="00117A0B">
      <w:pPr>
        <w:shd w:val="clear" w:color="auto" w:fill="F0E9D3"/>
        <w:spacing w:line="264" w:lineRule="atLeast"/>
        <w:rPr>
          <w:color w:val="464C55"/>
        </w:rPr>
      </w:pPr>
      <w:r w:rsidRPr="00117A0B">
        <w:rPr>
          <w:color w:val="464C55"/>
        </w:rPr>
        <w:t>См. </w:t>
      </w:r>
      <w:hyperlink r:id="rId167" w:history="1">
        <w:r w:rsidRPr="00117A0B">
          <w:rPr>
            <w:color w:val="3272C0"/>
            <w:u w:val="single"/>
          </w:rPr>
          <w:t>Примерное положение</w:t>
        </w:r>
      </w:hyperlink>
      <w:r w:rsidRPr="00117A0B">
        <w:rPr>
          <w:color w:val="464C55"/>
        </w:rPr>
        <w:t> о подразделении по профилактике коррупционных и иных правонарушений государственной корпорации (компании), публично-правовой компании</w:t>
      </w:r>
    </w:p>
    <w:p w:rsidR="00117A0B" w:rsidRPr="00117A0B" w:rsidRDefault="00117A0B" w:rsidP="00117A0B">
      <w:pPr>
        <w:shd w:val="clear" w:color="auto" w:fill="F0E9D3"/>
        <w:spacing w:line="264" w:lineRule="atLeast"/>
        <w:rPr>
          <w:color w:val="464C55"/>
        </w:rPr>
      </w:pPr>
      <w:r w:rsidRPr="00117A0B">
        <w:rPr>
          <w:color w:val="464C55"/>
        </w:rPr>
        <w:t>Подпункт "б" изменен с 26 июня 2023 г. - </w:t>
      </w:r>
      <w:hyperlink r:id="rId168" w:anchor="block_17798" w:history="1">
        <w:r w:rsidRPr="00117A0B">
          <w:rPr>
            <w:color w:val="3272C0"/>
            <w:u w:val="single"/>
          </w:rPr>
          <w:t>Указ</w:t>
        </w:r>
      </w:hyperlink>
      <w:r w:rsidRPr="00117A0B">
        <w:rPr>
          <w:color w:val="464C55"/>
        </w:rPr>
        <w:t> Президента России от 26 июня 2023 г. N 474</w:t>
      </w:r>
    </w:p>
    <w:p w:rsidR="00117A0B" w:rsidRPr="00117A0B" w:rsidRDefault="00117A0B" w:rsidP="00117A0B">
      <w:pPr>
        <w:shd w:val="clear" w:color="auto" w:fill="F0E9D3"/>
        <w:spacing w:line="264" w:lineRule="atLeast"/>
        <w:rPr>
          <w:color w:val="464C55"/>
        </w:rPr>
      </w:pPr>
      <w:hyperlink r:id="rId169" w:anchor="/document/76824310/block/2302" w:history="1">
        <w:r w:rsidRPr="00117A0B">
          <w:rPr>
            <w:color w:val="3272C0"/>
            <w:u w:val="single"/>
          </w:rPr>
          <w:t>См. предыдущую редакцию</w:t>
        </w:r>
      </w:hyperlink>
    </w:p>
    <w:p w:rsidR="00117A0B" w:rsidRPr="00117A0B" w:rsidRDefault="00117A0B" w:rsidP="00117A0B">
      <w:pPr>
        <w:shd w:val="clear" w:color="auto" w:fill="FFFFFF"/>
        <w:rPr>
          <w:color w:val="464C55"/>
        </w:rPr>
      </w:pPr>
      <w:proofErr w:type="gramStart"/>
      <w:r w:rsidRPr="00117A0B">
        <w:rPr>
          <w:color w:val="464C55"/>
        </w:rPr>
        <w:t>б) сформировать комиссии по соблюдению требований к служебному поведению и урегулированию конфликта интересов, утвердить </w:t>
      </w:r>
      <w:hyperlink r:id="rId170" w:history="1">
        <w:r w:rsidRPr="00117A0B">
          <w:rPr>
            <w:color w:val="3272C0"/>
            <w:u w:val="single"/>
          </w:rPr>
          <w:t>положения</w:t>
        </w:r>
      </w:hyperlink>
      <w:r w:rsidRPr="00117A0B">
        <w:rPr>
          <w:color w:val="464C55"/>
        </w:rPr>
        <w:t> о таких комиссиях и определить их составы в соответствии с </w:t>
      </w:r>
      <w:hyperlink r:id="rId171" w:anchor="block_1000" w:history="1">
        <w:r w:rsidRPr="00117A0B">
          <w:rPr>
            <w:color w:val="3272C0"/>
            <w:u w:val="single"/>
          </w:rPr>
          <w:t>Положением</w:t>
        </w:r>
      </w:hyperlink>
      <w:r w:rsidRPr="00117A0B">
        <w:rPr>
          <w:color w:val="464C55"/>
        </w:rPr>
        <w:t> о комиссиях по соблюдению требований к служебному поведению федеральных государственных служащих и урегулированию конфликта интересов, утвержденным </w:t>
      </w:r>
      <w:hyperlink r:id="rId172" w:history="1">
        <w:r w:rsidRPr="00117A0B">
          <w:rPr>
            <w:color w:val="3272C0"/>
            <w:u w:val="single"/>
          </w:rPr>
          <w:t>Указом</w:t>
        </w:r>
      </w:hyperlink>
      <w:r w:rsidRPr="00117A0B">
        <w:rPr>
          <w:color w:val="464C55"/>
        </w:rPr>
        <w:t> Президента Российской Федерации от 1 июля 2010 г. N 821 "О комиссиях по соблюдению требований к служебному</w:t>
      </w:r>
      <w:proofErr w:type="gramEnd"/>
      <w:r w:rsidRPr="00117A0B">
        <w:rPr>
          <w:color w:val="464C55"/>
        </w:rPr>
        <w:t xml:space="preserve"> поведению федеральных государственных служащих и урегулированию конфликта интересов", предусмотрев при этом, что в составы комиссий не включаются представители Управления Президента Российской Федерации по вопросам государственной службы, кадров и противодействия коррупции или соответствующего подразделения Аппарата Правительства Российской Федерации;</w:t>
      </w:r>
    </w:p>
    <w:p w:rsidR="00117A0B" w:rsidRPr="00117A0B" w:rsidRDefault="00117A0B" w:rsidP="00117A0B">
      <w:pPr>
        <w:shd w:val="clear" w:color="auto" w:fill="FFFFFF"/>
        <w:rPr>
          <w:color w:val="464C55"/>
        </w:rPr>
      </w:pPr>
      <w:proofErr w:type="gramStart"/>
      <w:r w:rsidRPr="00117A0B">
        <w:rPr>
          <w:color w:val="464C55"/>
        </w:rPr>
        <w:t>в) подготовить в соответствии с </w:t>
      </w:r>
      <w:hyperlink r:id="rId173" w:anchor="block_1300" w:history="1">
        <w:r w:rsidRPr="00117A0B">
          <w:rPr>
            <w:color w:val="3272C0"/>
            <w:u w:val="single"/>
          </w:rPr>
          <w:t>разделом III</w:t>
        </w:r>
      </w:hyperlink>
      <w:r w:rsidRPr="00117A0B">
        <w:rPr>
          <w:color w:val="464C55"/>
        </w:rPr>
        <w:t>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w:t>
      </w:r>
      <w:hyperlink r:id="rId174" w:history="1">
        <w:r w:rsidRPr="00117A0B">
          <w:rPr>
            <w:color w:val="3272C0"/>
            <w:u w:val="single"/>
          </w:rPr>
          <w:t>Указом</w:t>
        </w:r>
      </w:hyperlink>
      <w:r w:rsidRPr="00117A0B">
        <w:rPr>
          <w:color w:val="464C55"/>
        </w:rPr>
        <w:t> Президента Российской Федерации от 18</w:t>
      </w:r>
      <w:proofErr w:type="gramEnd"/>
      <w:r w:rsidRPr="00117A0B">
        <w:rPr>
          <w:color w:val="464C55"/>
        </w:rPr>
        <w:t xml:space="preserve"> мая 2009 г. N 557, и утвердить </w:t>
      </w:r>
      <w:hyperlink r:id="rId175" w:anchor="/multilink/70350274/paragraph/71/number/2:0" w:history="1">
        <w:r w:rsidRPr="00117A0B">
          <w:rPr>
            <w:color w:val="3272C0"/>
            <w:u w:val="single"/>
          </w:rPr>
          <w:t>перечни</w:t>
        </w:r>
      </w:hyperlink>
      <w:r w:rsidRPr="00117A0B">
        <w:rPr>
          <w:color w:val="464C55"/>
        </w:rPr>
        <w:t> должностей в фондах, государственных корпорациях (компаниях), иных организациях, при назначении на которые граждане и при замещении которых работники обязаны представлять такие сведения;</w:t>
      </w:r>
    </w:p>
    <w:p w:rsidR="00117A0B" w:rsidRPr="00117A0B" w:rsidRDefault="00117A0B" w:rsidP="00117A0B">
      <w:pPr>
        <w:shd w:val="clear" w:color="auto" w:fill="FFFFFF"/>
        <w:rPr>
          <w:color w:val="464C55"/>
        </w:rPr>
      </w:pPr>
      <w:r w:rsidRPr="00117A0B">
        <w:rPr>
          <w:color w:val="464C55"/>
        </w:rPr>
        <w:t>г) утвердить </w:t>
      </w:r>
      <w:hyperlink r:id="rId176" w:anchor="/multilink/70350274/paragraph/72/number/0:0" w:history="1">
        <w:r w:rsidRPr="00117A0B">
          <w:rPr>
            <w:color w:val="3272C0"/>
            <w:u w:val="single"/>
          </w:rPr>
          <w:t>порядок</w:t>
        </w:r>
      </w:hyperlink>
      <w:r w:rsidRPr="00117A0B">
        <w:rPr>
          <w:color w:val="464C55"/>
        </w:rPr>
        <w:t> представления лицами, указанными в </w:t>
      </w:r>
      <w:hyperlink r:id="rId177" w:anchor="block_2303" w:history="1">
        <w:r w:rsidRPr="00117A0B">
          <w:rPr>
            <w:color w:val="3272C0"/>
            <w:u w:val="single"/>
          </w:rPr>
          <w:t>подпункте "в"</w:t>
        </w:r>
      </w:hyperlink>
      <w:r w:rsidRPr="00117A0B">
        <w:rPr>
          <w:color w:val="464C55"/>
        </w:rPr>
        <w:t> настоящего пункта, в подразделение фонда, государственной корпорации (компании), иной организации по профилактике коррупционных и иных правонарушений (должностному лицу, ответственному за работу по профилактике коррупционных и иных правонарушений) сведений о доходах, расходах, об имуществе и обязательствах имущественного характера;</w:t>
      </w:r>
    </w:p>
    <w:p w:rsidR="00117A0B" w:rsidRPr="00117A0B" w:rsidRDefault="00117A0B" w:rsidP="00117A0B">
      <w:pPr>
        <w:shd w:val="clear" w:color="auto" w:fill="FFFFFF"/>
        <w:rPr>
          <w:color w:val="464C55"/>
        </w:rPr>
      </w:pPr>
      <w:proofErr w:type="gramStart"/>
      <w:r w:rsidRPr="00117A0B">
        <w:rPr>
          <w:color w:val="464C55"/>
        </w:rPr>
        <w:t>д) утвердить </w:t>
      </w:r>
      <w:hyperlink r:id="rId178" w:anchor="/multilink/70350274/paragraph/73/number/0:0" w:history="1">
        <w:r w:rsidRPr="00117A0B">
          <w:rPr>
            <w:color w:val="3272C0"/>
            <w:u w:val="single"/>
          </w:rPr>
          <w:t>положение</w:t>
        </w:r>
      </w:hyperlink>
      <w:r w:rsidRPr="00117A0B">
        <w:rPr>
          <w:color w:val="464C55"/>
        </w:rPr>
        <w:t> об осуществлении подразделением фонда, государственной корпорации (компании), иной организации по профилактике коррупционных и иных правонарушений (должностным лицом, ответственным за работу по профилактике коррупционных и иных правонарушений) проверки, предусмотренной </w:t>
      </w:r>
      <w:hyperlink r:id="rId179" w:anchor="block_101" w:history="1">
        <w:r w:rsidRPr="00117A0B">
          <w:rPr>
            <w:color w:val="3272C0"/>
            <w:u w:val="single"/>
          </w:rPr>
          <w:t>пунктом 1</w:t>
        </w:r>
      </w:hyperlink>
      <w:r w:rsidRPr="00117A0B">
        <w:rPr>
          <w:color w:val="464C55"/>
        </w:rPr>
        <w:t>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w:t>
      </w:r>
      <w:proofErr w:type="gramEnd"/>
      <w:r w:rsidRPr="00117A0B">
        <w:rPr>
          <w:color w:val="464C55"/>
        </w:rPr>
        <w:t xml:space="preserve"> служебному поведению, </w:t>
      </w:r>
      <w:r w:rsidRPr="00117A0B">
        <w:rPr>
          <w:color w:val="464C55"/>
        </w:rPr>
        <w:lastRenderedPageBreak/>
        <w:t>утвержденного </w:t>
      </w:r>
      <w:hyperlink r:id="rId180" w:history="1">
        <w:r w:rsidRPr="00117A0B">
          <w:rPr>
            <w:color w:val="3272C0"/>
            <w:u w:val="single"/>
          </w:rPr>
          <w:t>Указом</w:t>
        </w:r>
      </w:hyperlink>
      <w:r w:rsidRPr="00117A0B">
        <w:rPr>
          <w:color w:val="464C55"/>
        </w:rPr>
        <w:t> Президента Российской Федерации от 21 сентября 2009 г. N 1065, в отношении лиц, указанных в </w:t>
      </w:r>
      <w:hyperlink r:id="rId181" w:anchor="block_2303" w:history="1">
        <w:r w:rsidRPr="00117A0B">
          <w:rPr>
            <w:color w:val="3272C0"/>
            <w:u w:val="single"/>
          </w:rPr>
          <w:t>подпункте "в"</w:t>
        </w:r>
      </w:hyperlink>
      <w:r w:rsidRPr="00117A0B">
        <w:rPr>
          <w:color w:val="464C55"/>
        </w:rPr>
        <w:t> настоящего пункта;</w:t>
      </w:r>
    </w:p>
    <w:p w:rsidR="00117A0B" w:rsidRPr="00117A0B" w:rsidRDefault="00117A0B" w:rsidP="00117A0B">
      <w:pPr>
        <w:shd w:val="clear" w:color="auto" w:fill="FFFFFF"/>
        <w:rPr>
          <w:color w:val="464C55"/>
        </w:rPr>
      </w:pPr>
      <w:r w:rsidRPr="00117A0B">
        <w:rPr>
          <w:color w:val="464C55"/>
        </w:rPr>
        <w:t>е) принять меры по реализации положений федеральных законов </w:t>
      </w:r>
      <w:hyperlink r:id="rId182" w:history="1">
        <w:r w:rsidRPr="00117A0B">
          <w:rPr>
            <w:color w:val="3272C0"/>
            <w:u w:val="single"/>
          </w:rPr>
          <w:t>"О противодействии коррупции"</w:t>
        </w:r>
      </w:hyperlink>
      <w:r w:rsidRPr="00117A0B">
        <w:rPr>
          <w:color w:val="464C55"/>
        </w:rPr>
        <w:t> и </w:t>
      </w:r>
      <w:hyperlink r:id="rId183" w:history="1">
        <w:r w:rsidRPr="00117A0B">
          <w:rPr>
            <w:color w:val="3272C0"/>
            <w:u w:val="single"/>
          </w:rPr>
          <w:t xml:space="preserve">"О </w:t>
        </w:r>
        <w:proofErr w:type="gramStart"/>
        <w:r w:rsidRPr="00117A0B">
          <w:rPr>
            <w:color w:val="3272C0"/>
            <w:u w:val="single"/>
          </w:rPr>
          <w:t>контроле за</w:t>
        </w:r>
        <w:proofErr w:type="gramEnd"/>
        <w:r w:rsidRPr="00117A0B">
          <w:rPr>
            <w:color w:val="3272C0"/>
            <w:u w:val="single"/>
          </w:rPr>
          <w:t xml:space="preserve"> соответствием расходов лиц, замещающих государственные должности, и иных лиц их доходам"</w:t>
        </w:r>
      </w:hyperlink>
      <w:r w:rsidRPr="00117A0B">
        <w:rPr>
          <w:color w:val="464C55"/>
        </w:rPr>
        <w:t>, других федеральных законов, настоящего Указа и иных нормативных правовых актов Российской Федерации о противодействии коррупции.</w:t>
      </w:r>
    </w:p>
    <w:p w:rsidR="00117A0B" w:rsidRPr="00117A0B" w:rsidRDefault="00117A0B" w:rsidP="00117A0B">
      <w:pPr>
        <w:shd w:val="clear" w:color="auto" w:fill="FFFFFF"/>
        <w:spacing w:after="300"/>
        <w:rPr>
          <w:color w:val="464C55"/>
        </w:rPr>
      </w:pPr>
      <w:r w:rsidRPr="00117A0B">
        <w:rPr>
          <w:color w:val="464C55"/>
        </w:rPr>
        <w:t>24. Рекомендовать Председателю Центрального банка Российской Федерации:</w:t>
      </w:r>
    </w:p>
    <w:p w:rsidR="00117A0B" w:rsidRPr="00117A0B" w:rsidRDefault="00117A0B" w:rsidP="00117A0B">
      <w:pPr>
        <w:shd w:val="clear" w:color="auto" w:fill="FFFFFF"/>
        <w:rPr>
          <w:color w:val="464C55"/>
        </w:rPr>
      </w:pPr>
      <w:r w:rsidRPr="00117A0B">
        <w:rPr>
          <w:color w:val="464C55"/>
        </w:rPr>
        <w:t>а) создать (определить) в системе Центрального банка Российской Федерации подразделения по профилактике коррупционных и иных правонарушений (определить должностных лиц, ответственных за работу по профилактике коррупционных и иных правонарушений) и установить их функции, руководствуясь </w:t>
      </w:r>
      <w:hyperlink r:id="rId184" w:anchor="block_3" w:history="1">
        <w:r w:rsidRPr="00117A0B">
          <w:rPr>
            <w:color w:val="3272C0"/>
            <w:u w:val="single"/>
          </w:rPr>
          <w:t>пунктом 3</w:t>
        </w:r>
      </w:hyperlink>
      <w:r w:rsidRPr="00117A0B">
        <w:rPr>
          <w:color w:val="464C55"/>
        </w:rPr>
        <w:t> Указа Президента Российской Федерации от 21 сентября 2009 г. N 1065;</w:t>
      </w:r>
    </w:p>
    <w:p w:rsidR="00117A0B" w:rsidRPr="00117A0B" w:rsidRDefault="00117A0B" w:rsidP="00117A0B">
      <w:pPr>
        <w:shd w:val="clear" w:color="auto" w:fill="F0E9D3"/>
        <w:spacing w:line="264" w:lineRule="atLeast"/>
        <w:rPr>
          <w:color w:val="464C55"/>
        </w:rPr>
      </w:pPr>
      <w:r w:rsidRPr="00117A0B">
        <w:rPr>
          <w:color w:val="464C55"/>
        </w:rPr>
        <w:t>Подпункт "б" изменен с 26 июня 2023 г. - </w:t>
      </w:r>
      <w:hyperlink r:id="rId185" w:anchor="block_17799" w:history="1">
        <w:r w:rsidRPr="00117A0B">
          <w:rPr>
            <w:color w:val="3272C0"/>
            <w:u w:val="single"/>
          </w:rPr>
          <w:t>Указ</w:t>
        </w:r>
      </w:hyperlink>
      <w:r w:rsidRPr="00117A0B">
        <w:rPr>
          <w:color w:val="464C55"/>
        </w:rPr>
        <w:t> Президента России от 26 июня 2023 г. N 474</w:t>
      </w:r>
    </w:p>
    <w:p w:rsidR="00117A0B" w:rsidRPr="00117A0B" w:rsidRDefault="00117A0B" w:rsidP="00117A0B">
      <w:pPr>
        <w:shd w:val="clear" w:color="auto" w:fill="F0E9D3"/>
        <w:spacing w:line="264" w:lineRule="atLeast"/>
        <w:rPr>
          <w:color w:val="464C55"/>
        </w:rPr>
      </w:pPr>
      <w:hyperlink r:id="rId186" w:anchor="/document/76824310/block/2402" w:history="1">
        <w:r w:rsidRPr="00117A0B">
          <w:rPr>
            <w:color w:val="3272C0"/>
            <w:u w:val="single"/>
          </w:rPr>
          <w:t>См. предыдущую редакцию</w:t>
        </w:r>
      </w:hyperlink>
    </w:p>
    <w:p w:rsidR="00117A0B" w:rsidRPr="00117A0B" w:rsidRDefault="00117A0B" w:rsidP="00117A0B">
      <w:pPr>
        <w:shd w:val="clear" w:color="auto" w:fill="FFFFFF"/>
        <w:rPr>
          <w:color w:val="464C55"/>
        </w:rPr>
      </w:pPr>
      <w:proofErr w:type="gramStart"/>
      <w:r w:rsidRPr="00117A0B">
        <w:rPr>
          <w:color w:val="464C55"/>
        </w:rPr>
        <w:t>б) сформировать в системе Центрального банка Российской Федерации комиссию (комиссии) по соблюдению требований к служебному поведению и урегулированию конфликта интересов, утвердить </w:t>
      </w:r>
      <w:hyperlink r:id="rId187" w:history="1">
        <w:r w:rsidRPr="00117A0B">
          <w:rPr>
            <w:color w:val="3272C0"/>
            <w:u w:val="single"/>
          </w:rPr>
          <w:t>положение</w:t>
        </w:r>
      </w:hyperlink>
      <w:r w:rsidRPr="00117A0B">
        <w:rPr>
          <w:color w:val="464C55"/>
        </w:rPr>
        <w:t> о такой комиссии (положения о таких комиссиях) и определить ее состав (их составы) в соответствии с </w:t>
      </w:r>
      <w:hyperlink r:id="rId188" w:anchor="block_1000" w:history="1">
        <w:r w:rsidRPr="00117A0B">
          <w:rPr>
            <w:color w:val="3272C0"/>
            <w:u w:val="single"/>
          </w:rPr>
          <w:t>Положением</w:t>
        </w:r>
      </w:hyperlink>
      <w:r w:rsidRPr="00117A0B">
        <w:rPr>
          <w:color w:val="464C55"/>
        </w:rPr>
        <w:t> о комиссиях по соблюдению требований к служебному поведению федеральных государственных служащих и урегулированию конфликта интересов, утвержденным </w:t>
      </w:r>
      <w:hyperlink r:id="rId189" w:history="1">
        <w:r w:rsidRPr="00117A0B">
          <w:rPr>
            <w:color w:val="3272C0"/>
            <w:u w:val="single"/>
          </w:rPr>
          <w:t>Указом</w:t>
        </w:r>
      </w:hyperlink>
      <w:r w:rsidRPr="00117A0B">
        <w:rPr>
          <w:color w:val="464C55"/>
        </w:rPr>
        <w:t> Президента Российской Федерации от</w:t>
      </w:r>
      <w:proofErr w:type="gramEnd"/>
      <w:r w:rsidRPr="00117A0B">
        <w:rPr>
          <w:color w:val="464C55"/>
        </w:rPr>
        <w:t xml:space="preserve"> 1 июля 2010 г. N 821, предусмотрев при этом, что в состав комиссии (составы комиссий) не включаются представители Управления Президента Российской Федерации по вопросам государственной службы, кадров и противодействия коррупции или соответствующего подразделения Аппарата Правительства Российской Федерации;</w:t>
      </w:r>
    </w:p>
    <w:p w:rsidR="00117A0B" w:rsidRPr="00117A0B" w:rsidRDefault="00117A0B" w:rsidP="00117A0B">
      <w:pPr>
        <w:shd w:val="clear" w:color="auto" w:fill="FFFFFF"/>
        <w:rPr>
          <w:color w:val="464C55"/>
        </w:rPr>
      </w:pPr>
      <w:proofErr w:type="gramStart"/>
      <w:r w:rsidRPr="00117A0B">
        <w:rPr>
          <w:color w:val="464C55"/>
        </w:rPr>
        <w:t>в) подготовить в соответствии с </w:t>
      </w:r>
      <w:hyperlink r:id="rId190" w:anchor="block_1300" w:history="1">
        <w:r w:rsidRPr="00117A0B">
          <w:rPr>
            <w:color w:val="3272C0"/>
            <w:u w:val="single"/>
          </w:rPr>
          <w:t>разделом III</w:t>
        </w:r>
      </w:hyperlink>
      <w:r w:rsidRPr="00117A0B">
        <w:rPr>
          <w:color w:val="464C55"/>
        </w:rPr>
        <w:t>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w:t>
      </w:r>
      <w:hyperlink r:id="rId191" w:history="1">
        <w:r w:rsidRPr="00117A0B">
          <w:rPr>
            <w:color w:val="3272C0"/>
            <w:u w:val="single"/>
          </w:rPr>
          <w:t>Указом</w:t>
        </w:r>
      </w:hyperlink>
      <w:r w:rsidRPr="00117A0B">
        <w:rPr>
          <w:color w:val="464C55"/>
        </w:rPr>
        <w:t> Президента Российской Федерации от 18</w:t>
      </w:r>
      <w:proofErr w:type="gramEnd"/>
      <w:r w:rsidRPr="00117A0B">
        <w:rPr>
          <w:color w:val="464C55"/>
        </w:rPr>
        <w:t xml:space="preserve"> мая 2009 г. N 557, и утвердить перечни должностей в системе Центрального банка Российской Федерации, при назначении на которые граждане и при замещении которых служащие обязаны представлять такие сведения;</w:t>
      </w:r>
    </w:p>
    <w:p w:rsidR="00117A0B" w:rsidRPr="00117A0B" w:rsidRDefault="00117A0B" w:rsidP="00117A0B">
      <w:pPr>
        <w:shd w:val="clear" w:color="auto" w:fill="FFFFFF"/>
        <w:rPr>
          <w:color w:val="464C55"/>
        </w:rPr>
      </w:pPr>
      <w:r w:rsidRPr="00117A0B">
        <w:rPr>
          <w:color w:val="464C55"/>
        </w:rPr>
        <w:t>г) утвердить порядок представления лицами, указанными в </w:t>
      </w:r>
      <w:hyperlink r:id="rId192" w:anchor="block_2403" w:history="1">
        <w:r w:rsidRPr="00117A0B">
          <w:rPr>
            <w:color w:val="3272C0"/>
            <w:u w:val="single"/>
          </w:rPr>
          <w:t>подпункте "в"</w:t>
        </w:r>
      </w:hyperlink>
      <w:r w:rsidRPr="00117A0B">
        <w:rPr>
          <w:color w:val="464C55"/>
        </w:rPr>
        <w:t> настоящего пункта, в подразделения Центрального банка Российской Федерации по профилактике коррупционных и иных правонарушений (должностным лицам, ответственным за работу по профилактике коррупционных и иных правонарушений) сведений о доходах, расходах, об имуществе и обязательствах имущественного характера;</w:t>
      </w:r>
    </w:p>
    <w:p w:rsidR="00117A0B" w:rsidRPr="00117A0B" w:rsidRDefault="00117A0B" w:rsidP="00117A0B">
      <w:pPr>
        <w:shd w:val="clear" w:color="auto" w:fill="FFFFFF"/>
        <w:rPr>
          <w:color w:val="464C55"/>
        </w:rPr>
      </w:pPr>
      <w:proofErr w:type="gramStart"/>
      <w:r w:rsidRPr="00117A0B">
        <w:rPr>
          <w:color w:val="464C55"/>
        </w:rPr>
        <w:t>д) утвердить положение об осуществлении подразделениями Центрального банка Российской Федерации по профилактике коррупционных и иных правонарушений (должностными лицами, ответственными за работу по профилактике коррупционных и иных правонарушений) проверки, предусмотренной </w:t>
      </w:r>
      <w:hyperlink r:id="rId193" w:anchor="block_101" w:history="1">
        <w:r w:rsidRPr="00117A0B">
          <w:rPr>
            <w:color w:val="3272C0"/>
            <w:u w:val="single"/>
          </w:rPr>
          <w:t>пунктом 1</w:t>
        </w:r>
      </w:hyperlink>
      <w:r w:rsidRPr="00117A0B">
        <w:rPr>
          <w:color w:val="464C55"/>
        </w:rPr>
        <w:t>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proofErr w:type="gramEnd"/>
      <w:r w:rsidRPr="00117A0B">
        <w:rPr>
          <w:color w:val="464C55"/>
        </w:rPr>
        <w:t>, утвержденного </w:t>
      </w:r>
      <w:hyperlink r:id="rId194" w:history="1">
        <w:r w:rsidRPr="00117A0B">
          <w:rPr>
            <w:color w:val="3272C0"/>
            <w:u w:val="single"/>
          </w:rPr>
          <w:t>Указом</w:t>
        </w:r>
      </w:hyperlink>
      <w:r w:rsidRPr="00117A0B">
        <w:rPr>
          <w:color w:val="464C55"/>
        </w:rPr>
        <w:t> Президента Российской Федерации от 21 сентября 2009 г. N 1065, в отношении лиц, указанных в </w:t>
      </w:r>
      <w:hyperlink r:id="rId195" w:anchor="block_2403" w:history="1">
        <w:r w:rsidRPr="00117A0B">
          <w:rPr>
            <w:color w:val="3272C0"/>
            <w:u w:val="single"/>
          </w:rPr>
          <w:t>подпункте "в"</w:t>
        </w:r>
      </w:hyperlink>
      <w:r w:rsidRPr="00117A0B">
        <w:rPr>
          <w:color w:val="464C55"/>
        </w:rPr>
        <w:t> настоящего пункта;</w:t>
      </w:r>
    </w:p>
    <w:p w:rsidR="00117A0B" w:rsidRPr="00117A0B" w:rsidRDefault="00117A0B" w:rsidP="00117A0B">
      <w:pPr>
        <w:shd w:val="clear" w:color="auto" w:fill="FFFFFF"/>
        <w:rPr>
          <w:color w:val="464C55"/>
        </w:rPr>
      </w:pPr>
      <w:r w:rsidRPr="00117A0B">
        <w:rPr>
          <w:color w:val="464C55"/>
        </w:rPr>
        <w:lastRenderedPageBreak/>
        <w:t>е) принять меры по реализации положений федеральных законов </w:t>
      </w:r>
      <w:hyperlink r:id="rId196" w:history="1">
        <w:r w:rsidRPr="00117A0B">
          <w:rPr>
            <w:color w:val="3272C0"/>
            <w:u w:val="single"/>
          </w:rPr>
          <w:t>"О противодействии коррупции"</w:t>
        </w:r>
      </w:hyperlink>
      <w:r w:rsidRPr="00117A0B">
        <w:rPr>
          <w:color w:val="464C55"/>
        </w:rPr>
        <w:t> и </w:t>
      </w:r>
      <w:hyperlink r:id="rId197" w:history="1">
        <w:r w:rsidRPr="00117A0B">
          <w:rPr>
            <w:color w:val="3272C0"/>
            <w:u w:val="single"/>
          </w:rPr>
          <w:t xml:space="preserve">"О </w:t>
        </w:r>
        <w:proofErr w:type="gramStart"/>
        <w:r w:rsidRPr="00117A0B">
          <w:rPr>
            <w:color w:val="3272C0"/>
            <w:u w:val="single"/>
          </w:rPr>
          <w:t>контроле за</w:t>
        </w:r>
        <w:proofErr w:type="gramEnd"/>
        <w:r w:rsidRPr="00117A0B">
          <w:rPr>
            <w:color w:val="3272C0"/>
            <w:u w:val="single"/>
          </w:rPr>
          <w:t xml:space="preserve"> соответствием расходов лиц, замещающих государственные должности, и иных лиц их доходам"</w:t>
        </w:r>
      </w:hyperlink>
      <w:r w:rsidRPr="00117A0B">
        <w:rPr>
          <w:color w:val="464C55"/>
        </w:rPr>
        <w:t>, других федеральных законов, настоящего Указа и иных нормативных правовых актов Российской Федерации о противодействии коррупции.</w:t>
      </w:r>
    </w:p>
    <w:p w:rsidR="00117A0B" w:rsidRPr="00117A0B" w:rsidRDefault="00117A0B" w:rsidP="00117A0B">
      <w:pPr>
        <w:shd w:val="clear" w:color="auto" w:fill="FFFFFF"/>
        <w:spacing w:after="300"/>
        <w:rPr>
          <w:color w:val="464C55"/>
        </w:rPr>
      </w:pPr>
      <w:r w:rsidRPr="00117A0B">
        <w:rPr>
          <w:color w:val="464C55"/>
        </w:rPr>
        <w:t>25. Министерству труда и социальной защиты Российской Федерации:</w:t>
      </w:r>
    </w:p>
    <w:p w:rsidR="00117A0B" w:rsidRPr="00117A0B" w:rsidRDefault="00117A0B" w:rsidP="00117A0B">
      <w:pPr>
        <w:shd w:val="clear" w:color="auto" w:fill="F0E9D3"/>
        <w:spacing w:line="264" w:lineRule="atLeast"/>
        <w:rPr>
          <w:color w:val="464C55"/>
        </w:rPr>
      </w:pPr>
      <w:r w:rsidRPr="00117A0B">
        <w:rPr>
          <w:color w:val="464C55"/>
        </w:rPr>
        <w:t>Подпункт "а" изменен с 25 августа 2022 г. - </w:t>
      </w:r>
      <w:hyperlink r:id="rId198" w:anchor="block_225" w:history="1">
        <w:r w:rsidRPr="00117A0B">
          <w:rPr>
            <w:color w:val="3272C0"/>
            <w:u w:val="single"/>
          </w:rPr>
          <w:t>Указ</w:t>
        </w:r>
      </w:hyperlink>
      <w:r w:rsidRPr="00117A0B">
        <w:rPr>
          <w:color w:val="464C55"/>
        </w:rPr>
        <w:t> Президента России от 25 августа 2022 г. N 574</w:t>
      </w:r>
    </w:p>
    <w:p w:rsidR="00117A0B" w:rsidRPr="00117A0B" w:rsidRDefault="00117A0B" w:rsidP="00117A0B">
      <w:pPr>
        <w:shd w:val="clear" w:color="auto" w:fill="F0E9D3"/>
        <w:spacing w:line="264" w:lineRule="atLeast"/>
        <w:rPr>
          <w:color w:val="464C55"/>
        </w:rPr>
      </w:pPr>
      <w:hyperlink r:id="rId199" w:anchor="/document/76806591/block/2501" w:history="1">
        <w:r w:rsidRPr="00117A0B">
          <w:rPr>
            <w:color w:val="3272C0"/>
            <w:u w:val="single"/>
          </w:rPr>
          <w:t>См. предыдущую редакцию</w:t>
        </w:r>
      </w:hyperlink>
    </w:p>
    <w:p w:rsidR="00117A0B" w:rsidRPr="00117A0B" w:rsidRDefault="00117A0B" w:rsidP="00117A0B">
      <w:pPr>
        <w:shd w:val="clear" w:color="auto" w:fill="FFFFFF"/>
        <w:rPr>
          <w:color w:val="464C55"/>
        </w:rPr>
      </w:pPr>
      <w:proofErr w:type="gramStart"/>
      <w:r w:rsidRPr="00117A0B">
        <w:rPr>
          <w:color w:val="464C55"/>
        </w:rPr>
        <w:t>а) оказывать федеральным государственным органам, государственным внебюджетным фондам, иным организациям, созданным на основании федеральных законов, консультативную и </w:t>
      </w:r>
      <w:hyperlink r:id="rId200" w:anchor="block_1000" w:history="1">
        <w:r w:rsidRPr="00117A0B">
          <w:rPr>
            <w:color w:val="3272C0"/>
            <w:u w:val="single"/>
          </w:rPr>
          <w:t>методическую помощь</w:t>
        </w:r>
      </w:hyperlink>
      <w:r w:rsidRPr="00117A0B">
        <w:rPr>
          <w:color w:val="464C55"/>
        </w:rPr>
        <w:t> в реализации требований </w:t>
      </w:r>
      <w:hyperlink r:id="rId201" w:anchor="block_2" w:history="1">
        <w:r w:rsidRPr="00117A0B">
          <w:rPr>
            <w:color w:val="3272C0"/>
            <w:u w:val="single"/>
          </w:rPr>
          <w:t>федеральных законов</w:t>
        </w:r>
      </w:hyperlink>
      <w:r w:rsidRPr="00117A0B">
        <w:rPr>
          <w:color w:val="464C55"/>
        </w:rPr>
        <w:t>, нормативных правовых актов Президента Российской Федерации и Правительства Российской Федерации о противодействии коррупции;</w:t>
      </w:r>
      <w:proofErr w:type="gramEnd"/>
    </w:p>
    <w:p w:rsidR="00117A0B" w:rsidRPr="00117A0B" w:rsidRDefault="00117A0B" w:rsidP="00117A0B">
      <w:pPr>
        <w:shd w:val="clear" w:color="auto" w:fill="FFFFFF"/>
        <w:rPr>
          <w:color w:val="464C55"/>
        </w:rPr>
      </w:pPr>
      <w:r w:rsidRPr="00117A0B">
        <w:rPr>
          <w:color w:val="464C55"/>
        </w:rPr>
        <w:t>б) совместно с заинтересованными федеральными органами исполнительной власти, Торгово-промышленной палатой Российской Федерации, общероссийскими общественными организациями "Российский союз промышленников и предпринимателей", "Деловая Россия" и "ОПОРА России" подготовить </w:t>
      </w:r>
      <w:hyperlink r:id="rId202" w:history="1">
        <w:r w:rsidRPr="00117A0B">
          <w:rPr>
            <w:color w:val="3272C0"/>
            <w:u w:val="single"/>
          </w:rPr>
          <w:t>методические рекомендации</w:t>
        </w:r>
      </w:hyperlink>
      <w:r w:rsidRPr="00117A0B">
        <w:rPr>
          <w:color w:val="464C55"/>
        </w:rPr>
        <w:t> по вопросам, касающимся предупреждения коррупции, в соответствии со </w:t>
      </w:r>
      <w:hyperlink r:id="rId203" w:anchor="block_133" w:history="1">
        <w:r w:rsidRPr="00117A0B">
          <w:rPr>
            <w:color w:val="3272C0"/>
            <w:u w:val="single"/>
          </w:rPr>
          <w:t>статьей 13.3</w:t>
        </w:r>
      </w:hyperlink>
      <w:r w:rsidRPr="00117A0B">
        <w:rPr>
          <w:color w:val="464C55"/>
        </w:rPr>
        <w:t> Федерального закона "О противодействии коррупции";</w:t>
      </w:r>
    </w:p>
    <w:p w:rsidR="00117A0B" w:rsidRPr="00117A0B" w:rsidRDefault="00117A0B" w:rsidP="00117A0B">
      <w:pPr>
        <w:shd w:val="clear" w:color="auto" w:fill="F0E9D3"/>
        <w:spacing w:line="264" w:lineRule="atLeast"/>
        <w:rPr>
          <w:color w:val="464C55"/>
        </w:rPr>
      </w:pPr>
      <w:hyperlink r:id="rId204" w:anchor="block_8" w:history="1">
        <w:r w:rsidRPr="00117A0B">
          <w:rPr>
            <w:color w:val="3272C0"/>
            <w:u w:val="single"/>
          </w:rPr>
          <w:t>Указом</w:t>
        </w:r>
      </w:hyperlink>
      <w:r w:rsidRPr="00117A0B">
        <w:rPr>
          <w:color w:val="464C55"/>
        </w:rPr>
        <w:t> Президента РФ от 8 марта 2015 г. N 120 пункт 25 дополнен подпунктом "в"</w:t>
      </w:r>
    </w:p>
    <w:p w:rsidR="00117A0B" w:rsidRPr="00117A0B" w:rsidRDefault="00117A0B" w:rsidP="00117A0B">
      <w:pPr>
        <w:shd w:val="clear" w:color="auto" w:fill="FFFFFF"/>
        <w:rPr>
          <w:color w:val="464C55"/>
        </w:rPr>
      </w:pPr>
      <w:r w:rsidRPr="00117A0B">
        <w:rPr>
          <w:color w:val="464C55"/>
        </w:rPr>
        <w:t>в) издавать </w:t>
      </w:r>
      <w:hyperlink r:id="rId205" w:anchor="/multilink/70350274/paragraph/35575/number/0:0" w:history="1">
        <w:r w:rsidRPr="00117A0B">
          <w:rPr>
            <w:color w:val="3272C0"/>
            <w:u w:val="single"/>
          </w:rPr>
          <w:t>методические рекомендации</w:t>
        </w:r>
      </w:hyperlink>
      <w:r w:rsidRPr="00117A0B">
        <w:rPr>
          <w:color w:val="464C55"/>
        </w:rPr>
        <w:t> и другие </w:t>
      </w:r>
      <w:hyperlink r:id="rId206" w:anchor="/multilink/70350274/paragraph/35575/number/1:0" w:history="1">
        <w:r w:rsidRPr="00117A0B">
          <w:rPr>
            <w:color w:val="3272C0"/>
            <w:u w:val="single"/>
          </w:rPr>
          <w:t>инструктивно-методические материалы</w:t>
        </w:r>
      </w:hyperlink>
      <w:r w:rsidRPr="00117A0B">
        <w:rPr>
          <w:color w:val="464C55"/>
        </w:rPr>
        <w:t>, касающиеся реализации требований федеральных законов, нормативных правовых актов Президента Российской Федерации и Правительства Российской Федерации по вопросам противодействия коррупции.</w:t>
      </w:r>
    </w:p>
    <w:p w:rsidR="00117A0B" w:rsidRPr="00117A0B" w:rsidRDefault="00117A0B" w:rsidP="00117A0B">
      <w:pPr>
        <w:shd w:val="clear" w:color="auto" w:fill="F0E9D3"/>
        <w:spacing w:line="264" w:lineRule="atLeast"/>
        <w:rPr>
          <w:color w:val="464C55"/>
        </w:rPr>
      </w:pPr>
      <w:r w:rsidRPr="00117A0B">
        <w:rPr>
          <w:color w:val="464C55"/>
        </w:rPr>
        <w:t>Пункт 26 изменен с 26 июня 2023 г. - </w:t>
      </w:r>
      <w:hyperlink r:id="rId207" w:anchor="block_17800" w:history="1">
        <w:r w:rsidRPr="00117A0B">
          <w:rPr>
            <w:color w:val="3272C0"/>
            <w:u w:val="single"/>
          </w:rPr>
          <w:t>Указ</w:t>
        </w:r>
      </w:hyperlink>
      <w:r w:rsidRPr="00117A0B">
        <w:rPr>
          <w:color w:val="464C55"/>
        </w:rPr>
        <w:t> Президента России от 26 июня 2023 г. N 474</w:t>
      </w:r>
    </w:p>
    <w:p w:rsidR="00117A0B" w:rsidRPr="00117A0B" w:rsidRDefault="00117A0B" w:rsidP="00117A0B">
      <w:pPr>
        <w:shd w:val="clear" w:color="auto" w:fill="F0E9D3"/>
        <w:spacing w:line="264" w:lineRule="atLeast"/>
        <w:rPr>
          <w:color w:val="464C55"/>
        </w:rPr>
      </w:pPr>
      <w:hyperlink r:id="rId208" w:anchor="/document/76824310/block/26" w:history="1">
        <w:r w:rsidRPr="00117A0B">
          <w:rPr>
            <w:color w:val="3272C0"/>
            <w:u w:val="single"/>
          </w:rPr>
          <w:t>См. предыдущую редакцию</w:t>
        </w:r>
      </w:hyperlink>
    </w:p>
    <w:p w:rsidR="00510480" w:rsidRPr="00117A0B" w:rsidRDefault="00510480" w:rsidP="00117A0B"/>
    <w:sectPr w:rsidR="00510480" w:rsidRPr="00117A0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5B6E36"/>
    <w:multiLevelType w:val="multilevel"/>
    <w:tmpl w:val="A7EED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35C5"/>
    <w:rsid w:val="00117A0B"/>
    <w:rsid w:val="003535C5"/>
    <w:rsid w:val="00510480"/>
    <w:rsid w:val="00AA1041"/>
    <w:rsid w:val="00C34E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4E12"/>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117A0B"/>
    <w:pPr>
      <w:spacing w:before="100" w:beforeAutospacing="1" w:after="100" w:afterAutospacing="1"/>
      <w:outlineLvl w:val="0"/>
    </w:pPr>
    <w:rPr>
      <w:b/>
      <w:bCs/>
      <w:kern w:val="36"/>
      <w:sz w:val="48"/>
      <w:szCs w:val="48"/>
    </w:rPr>
  </w:style>
  <w:style w:type="paragraph" w:styleId="2">
    <w:name w:val="heading 2"/>
    <w:basedOn w:val="a"/>
    <w:link w:val="20"/>
    <w:uiPriority w:val="9"/>
    <w:qFormat/>
    <w:rsid w:val="00117A0B"/>
    <w:pPr>
      <w:spacing w:before="100" w:beforeAutospacing="1" w:after="100" w:afterAutospacing="1"/>
      <w:outlineLvl w:val="1"/>
    </w:pPr>
    <w:rPr>
      <w:b/>
      <w:bCs/>
      <w:sz w:val="36"/>
      <w:szCs w:val="36"/>
    </w:rPr>
  </w:style>
  <w:style w:type="paragraph" w:styleId="4">
    <w:name w:val="heading 4"/>
    <w:basedOn w:val="a"/>
    <w:link w:val="40"/>
    <w:uiPriority w:val="9"/>
    <w:qFormat/>
    <w:rsid w:val="00117A0B"/>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34E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34E12"/>
    <w:rPr>
      <w:rFonts w:ascii="Tahoma" w:hAnsi="Tahoma" w:cs="Tahoma"/>
      <w:sz w:val="16"/>
      <w:szCs w:val="16"/>
    </w:rPr>
  </w:style>
  <w:style w:type="character" w:customStyle="1" w:styleId="a5">
    <w:name w:val="Текст выноски Знак"/>
    <w:basedOn w:val="a0"/>
    <w:link w:val="a4"/>
    <w:uiPriority w:val="99"/>
    <w:semiHidden/>
    <w:rsid w:val="00C34E12"/>
    <w:rPr>
      <w:rFonts w:ascii="Tahoma" w:eastAsia="Times New Roman" w:hAnsi="Tahoma" w:cs="Tahoma"/>
      <w:sz w:val="16"/>
      <w:szCs w:val="16"/>
      <w:lang w:eastAsia="ru-RU"/>
    </w:rPr>
  </w:style>
  <w:style w:type="character" w:customStyle="1" w:styleId="10">
    <w:name w:val="Заголовок 1 Знак"/>
    <w:basedOn w:val="a0"/>
    <w:link w:val="1"/>
    <w:uiPriority w:val="9"/>
    <w:rsid w:val="00117A0B"/>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117A0B"/>
    <w:rPr>
      <w:rFonts w:ascii="Times New Roman" w:eastAsia="Times New Roman" w:hAnsi="Times New Roman" w:cs="Times New Roman"/>
      <w:b/>
      <w:bCs/>
      <w:sz w:val="36"/>
      <w:szCs w:val="36"/>
      <w:lang w:eastAsia="ru-RU"/>
    </w:rPr>
  </w:style>
  <w:style w:type="character" w:customStyle="1" w:styleId="40">
    <w:name w:val="Заголовок 4 Знак"/>
    <w:basedOn w:val="a0"/>
    <w:link w:val="4"/>
    <w:uiPriority w:val="9"/>
    <w:rsid w:val="00117A0B"/>
    <w:rPr>
      <w:rFonts w:ascii="Times New Roman" w:eastAsia="Times New Roman" w:hAnsi="Times New Roman" w:cs="Times New Roman"/>
      <w:b/>
      <w:bCs/>
      <w:sz w:val="24"/>
      <w:szCs w:val="24"/>
      <w:lang w:eastAsia="ru-RU"/>
    </w:rPr>
  </w:style>
  <w:style w:type="character" w:styleId="a6">
    <w:name w:val="Hyperlink"/>
    <w:basedOn w:val="a0"/>
    <w:uiPriority w:val="99"/>
    <w:semiHidden/>
    <w:unhideWhenUsed/>
    <w:rsid w:val="00117A0B"/>
    <w:rPr>
      <w:color w:val="0000FF"/>
      <w:u w:val="single"/>
    </w:rPr>
  </w:style>
  <w:style w:type="character" w:styleId="a7">
    <w:name w:val="FollowedHyperlink"/>
    <w:basedOn w:val="a0"/>
    <w:uiPriority w:val="99"/>
    <w:semiHidden/>
    <w:unhideWhenUsed/>
    <w:rsid w:val="00117A0B"/>
    <w:rPr>
      <w:color w:val="800080"/>
      <w:u w:val="single"/>
    </w:rPr>
  </w:style>
  <w:style w:type="paragraph" w:customStyle="1" w:styleId="s3">
    <w:name w:val="s_3"/>
    <w:basedOn w:val="a"/>
    <w:rsid w:val="00117A0B"/>
    <w:pPr>
      <w:spacing w:before="100" w:beforeAutospacing="1" w:after="100" w:afterAutospacing="1"/>
    </w:pPr>
  </w:style>
  <w:style w:type="paragraph" w:customStyle="1" w:styleId="s52">
    <w:name w:val="s_52"/>
    <w:basedOn w:val="a"/>
    <w:rsid w:val="00117A0B"/>
    <w:pPr>
      <w:spacing w:before="100" w:beforeAutospacing="1" w:after="100" w:afterAutospacing="1"/>
    </w:pPr>
  </w:style>
  <w:style w:type="paragraph" w:styleId="a8">
    <w:name w:val="Normal (Web)"/>
    <w:basedOn w:val="a"/>
    <w:uiPriority w:val="99"/>
    <w:semiHidden/>
    <w:unhideWhenUsed/>
    <w:rsid w:val="00117A0B"/>
    <w:pPr>
      <w:spacing w:before="100" w:beforeAutospacing="1" w:after="100" w:afterAutospacing="1"/>
    </w:pPr>
  </w:style>
  <w:style w:type="paragraph" w:customStyle="1" w:styleId="s1">
    <w:name w:val="s_1"/>
    <w:basedOn w:val="a"/>
    <w:rsid w:val="00117A0B"/>
    <w:pPr>
      <w:spacing w:before="100" w:beforeAutospacing="1" w:after="100" w:afterAutospacing="1"/>
    </w:pPr>
  </w:style>
  <w:style w:type="paragraph" w:customStyle="1" w:styleId="s22">
    <w:name w:val="s_22"/>
    <w:basedOn w:val="a"/>
    <w:rsid w:val="00117A0B"/>
    <w:pPr>
      <w:spacing w:before="100" w:beforeAutospacing="1" w:after="100" w:afterAutospacing="1"/>
    </w:pPr>
  </w:style>
  <w:style w:type="paragraph" w:customStyle="1" w:styleId="s9">
    <w:name w:val="s_9"/>
    <w:basedOn w:val="a"/>
    <w:rsid w:val="00117A0B"/>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4E12"/>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117A0B"/>
    <w:pPr>
      <w:spacing w:before="100" w:beforeAutospacing="1" w:after="100" w:afterAutospacing="1"/>
      <w:outlineLvl w:val="0"/>
    </w:pPr>
    <w:rPr>
      <w:b/>
      <w:bCs/>
      <w:kern w:val="36"/>
      <w:sz w:val="48"/>
      <w:szCs w:val="48"/>
    </w:rPr>
  </w:style>
  <w:style w:type="paragraph" w:styleId="2">
    <w:name w:val="heading 2"/>
    <w:basedOn w:val="a"/>
    <w:link w:val="20"/>
    <w:uiPriority w:val="9"/>
    <w:qFormat/>
    <w:rsid w:val="00117A0B"/>
    <w:pPr>
      <w:spacing w:before="100" w:beforeAutospacing="1" w:after="100" w:afterAutospacing="1"/>
      <w:outlineLvl w:val="1"/>
    </w:pPr>
    <w:rPr>
      <w:b/>
      <w:bCs/>
      <w:sz w:val="36"/>
      <w:szCs w:val="36"/>
    </w:rPr>
  </w:style>
  <w:style w:type="paragraph" w:styleId="4">
    <w:name w:val="heading 4"/>
    <w:basedOn w:val="a"/>
    <w:link w:val="40"/>
    <w:uiPriority w:val="9"/>
    <w:qFormat/>
    <w:rsid w:val="00117A0B"/>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34E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34E12"/>
    <w:rPr>
      <w:rFonts w:ascii="Tahoma" w:hAnsi="Tahoma" w:cs="Tahoma"/>
      <w:sz w:val="16"/>
      <w:szCs w:val="16"/>
    </w:rPr>
  </w:style>
  <w:style w:type="character" w:customStyle="1" w:styleId="a5">
    <w:name w:val="Текст выноски Знак"/>
    <w:basedOn w:val="a0"/>
    <w:link w:val="a4"/>
    <w:uiPriority w:val="99"/>
    <w:semiHidden/>
    <w:rsid w:val="00C34E12"/>
    <w:rPr>
      <w:rFonts w:ascii="Tahoma" w:eastAsia="Times New Roman" w:hAnsi="Tahoma" w:cs="Tahoma"/>
      <w:sz w:val="16"/>
      <w:szCs w:val="16"/>
      <w:lang w:eastAsia="ru-RU"/>
    </w:rPr>
  </w:style>
  <w:style w:type="character" w:customStyle="1" w:styleId="10">
    <w:name w:val="Заголовок 1 Знак"/>
    <w:basedOn w:val="a0"/>
    <w:link w:val="1"/>
    <w:uiPriority w:val="9"/>
    <w:rsid w:val="00117A0B"/>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117A0B"/>
    <w:rPr>
      <w:rFonts w:ascii="Times New Roman" w:eastAsia="Times New Roman" w:hAnsi="Times New Roman" w:cs="Times New Roman"/>
      <w:b/>
      <w:bCs/>
      <w:sz w:val="36"/>
      <w:szCs w:val="36"/>
      <w:lang w:eastAsia="ru-RU"/>
    </w:rPr>
  </w:style>
  <w:style w:type="character" w:customStyle="1" w:styleId="40">
    <w:name w:val="Заголовок 4 Знак"/>
    <w:basedOn w:val="a0"/>
    <w:link w:val="4"/>
    <w:uiPriority w:val="9"/>
    <w:rsid w:val="00117A0B"/>
    <w:rPr>
      <w:rFonts w:ascii="Times New Roman" w:eastAsia="Times New Roman" w:hAnsi="Times New Roman" w:cs="Times New Roman"/>
      <w:b/>
      <w:bCs/>
      <w:sz w:val="24"/>
      <w:szCs w:val="24"/>
      <w:lang w:eastAsia="ru-RU"/>
    </w:rPr>
  </w:style>
  <w:style w:type="character" w:styleId="a6">
    <w:name w:val="Hyperlink"/>
    <w:basedOn w:val="a0"/>
    <w:uiPriority w:val="99"/>
    <w:semiHidden/>
    <w:unhideWhenUsed/>
    <w:rsid w:val="00117A0B"/>
    <w:rPr>
      <w:color w:val="0000FF"/>
      <w:u w:val="single"/>
    </w:rPr>
  </w:style>
  <w:style w:type="character" w:styleId="a7">
    <w:name w:val="FollowedHyperlink"/>
    <w:basedOn w:val="a0"/>
    <w:uiPriority w:val="99"/>
    <w:semiHidden/>
    <w:unhideWhenUsed/>
    <w:rsid w:val="00117A0B"/>
    <w:rPr>
      <w:color w:val="800080"/>
      <w:u w:val="single"/>
    </w:rPr>
  </w:style>
  <w:style w:type="paragraph" w:customStyle="1" w:styleId="s3">
    <w:name w:val="s_3"/>
    <w:basedOn w:val="a"/>
    <w:rsid w:val="00117A0B"/>
    <w:pPr>
      <w:spacing w:before="100" w:beforeAutospacing="1" w:after="100" w:afterAutospacing="1"/>
    </w:pPr>
  </w:style>
  <w:style w:type="paragraph" w:customStyle="1" w:styleId="s52">
    <w:name w:val="s_52"/>
    <w:basedOn w:val="a"/>
    <w:rsid w:val="00117A0B"/>
    <w:pPr>
      <w:spacing w:before="100" w:beforeAutospacing="1" w:after="100" w:afterAutospacing="1"/>
    </w:pPr>
  </w:style>
  <w:style w:type="paragraph" w:styleId="a8">
    <w:name w:val="Normal (Web)"/>
    <w:basedOn w:val="a"/>
    <w:uiPriority w:val="99"/>
    <w:semiHidden/>
    <w:unhideWhenUsed/>
    <w:rsid w:val="00117A0B"/>
    <w:pPr>
      <w:spacing w:before="100" w:beforeAutospacing="1" w:after="100" w:afterAutospacing="1"/>
    </w:pPr>
  </w:style>
  <w:style w:type="paragraph" w:customStyle="1" w:styleId="s1">
    <w:name w:val="s_1"/>
    <w:basedOn w:val="a"/>
    <w:rsid w:val="00117A0B"/>
    <w:pPr>
      <w:spacing w:before="100" w:beforeAutospacing="1" w:after="100" w:afterAutospacing="1"/>
    </w:pPr>
  </w:style>
  <w:style w:type="paragraph" w:customStyle="1" w:styleId="s22">
    <w:name w:val="s_22"/>
    <w:basedOn w:val="a"/>
    <w:rsid w:val="00117A0B"/>
    <w:pPr>
      <w:spacing w:before="100" w:beforeAutospacing="1" w:after="100" w:afterAutospacing="1"/>
    </w:pPr>
  </w:style>
  <w:style w:type="paragraph" w:customStyle="1" w:styleId="s9">
    <w:name w:val="s_9"/>
    <w:basedOn w:val="a"/>
    <w:rsid w:val="00117A0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8609091">
      <w:bodyDiv w:val="1"/>
      <w:marLeft w:val="0"/>
      <w:marRight w:val="0"/>
      <w:marTop w:val="0"/>
      <w:marBottom w:val="0"/>
      <w:divBdr>
        <w:top w:val="none" w:sz="0" w:space="0" w:color="auto"/>
        <w:left w:val="none" w:sz="0" w:space="0" w:color="auto"/>
        <w:bottom w:val="none" w:sz="0" w:space="0" w:color="auto"/>
        <w:right w:val="none" w:sz="0" w:space="0" w:color="auto"/>
      </w:divBdr>
      <w:divsChild>
        <w:div w:id="1368800774">
          <w:marLeft w:val="0"/>
          <w:marRight w:val="0"/>
          <w:marTop w:val="0"/>
          <w:marBottom w:val="0"/>
          <w:divBdr>
            <w:top w:val="none" w:sz="0" w:space="0" w:color="auto"/>
            <w:left w:val="none" w:sz="0" w:space="0" w:color="auto"/>
            <w:bottom w:val="none" w:sz="0" w:space="0" w:color="auto"/>
            <w:right w:val="none" w:sz="0" w:space="0" w:color="auto"/>
          </w:divBdr>
          <w:divsChild>
            <w:div w:id="623117328">
              <w:marLeft w:val="0"/>
              <w:marRight w:val="0"/>
              <w:marTop w:val="0"/>
              <w:marBottom w:val="0"/>
              <w:divBdr>
                <w:top w:val="none" w:sz="0" w:space="0" w:color="auto"/>
                <w:left w:val="none" w:sz="0" w:space="0" w:color="auto"/>
                <w:bottom w:val="none" w:sz="0" w:space="0" w:color="auto"/>
                <w:right w:val="none" w:sz="0" w:space="0" w:color="auto"/>
              </w:divBdr>
              <w:divsChild>
                <w:div w:id="534076647">
                  <w:marLeft w:val="0"/>
                  <w:marRight w:val="0"/>
                  <w:marTop w:val="0"/>
                  <w:marBottom w:val="0"/>
                  <w:divBdr>
                    <w:top w:val="none" w:sz="0" w:space="0" w:color="auto"/>
                    <w:left w:val="none" w:sz="0" w:space="0" w:color="auto"/>
                    <w:bottom w:val="none" w:sz="0" w:space="0" w:color="auto"/>
                    <w:right w:val="none" w:sz="0" w:space="0" w:color="auto"/>
                  </w:divBdr>
                  <w:divsChild>
                    <w:div w:id="1658462494">
                      <w:marLeft w:val="0"/>
                      <w:marRight w:val="0"/>
                      <w:marTop w:val="0"/>
                      <w:marBottom w:val="0"/>
                      <w:divBdr>
                        <w:top w:val="none" w:sz="0" w:space="0" w:color="auto"/>
                        <w:left w:val="none" w:sz="0" w:space="0" w:color="auto"/>
                        <w:bottom w:val="none" w:sz="0" w:space="0" w:color="auto"/>
                        <w:right w:val="none" w:sz="0" w:space="0" w:color="auto"/>
                      </w:divBdr>
                    </w:div>
                    <w:div w:id="467087878">
                      <w:marLeft w:val="0"/>
                      <w:marRight w:val="0"/>
                      <w:marTop w:val="0"/>
                      <w:marBottom w:val="0"/>
                      <w:divBdr>
                        <w:top w:val="none" w:sz="0" w:space="0" w:color="auto"/>
                        <w:left w:val="none" w:sz="0" w:space="0" w:color="auto"/>
                        <w:bottom w:val="none" w:sz="0" w:space="0" w:color="auto"/>
                        <w:right w:val="none" w:sz="0" w:space="0" w:color="auto"/>
                      </w:divBdr>
                    </w:div>
                  </w:divsChild>
                </w:div>
                <w:div w:id="1064916982">
                  <w:marLeft w:val="0"/>
                  <w:marRight w:val="0"/>
                  <w:marTop w:val="0"/>
                  <w:marBottom w:val="0"/>
                  <w:divBdr>
                    <w:top w:val="none" w:sz="0" w:space="0" w:color="auto"/>
                    <w:left w:val="none" w:sz="0" w:space="0" w:color="auto"/>
                    <w:bottom w:val="none" w:sz="0" w:space="0" w:color="auto"/>
                    <w:right w:val="none" w:sz="0" w:space="0" w:color="auto"/>
                  </w:divBdr>
                </w:div>
                <w:div w:id="626469320">
                  <w:marLeft w:val="0"/>
                  <w:marRight w:val="0"/>
                  <w:marTop w:val="0"/>
                  <w:marBottom w:val="0"/>
                  <w:divBdr>
                    <w:top w:val="none" w:sz="0" w:space="0" w:color="auto"/>
                    <w:left w:val="none" w:sz="0" w:space="0" w:color="auto"/>
                    <w:bottom w:val="none" w:sz="0" w:space="0" w:color="auto"/>
                    <w:right w:val="none" w:sz="0" w:space="0" w:color="auto"/>
                  </w:divBdr>
                </w:div>
                <w:div w:id="192271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505761">
      <w:bodyDiv w:val="1"/>
      <w:marLeft w:val="0"/>
      <w:marRight w:val="0"/>
      <w:marTop w:val="0"/>
      <w:marBottom w:val="0"/>
      <w:divBdr>
        <w:top w:val="none" w:sz="0" w:space="0" w:color="auto"/>
        <w:left w:val="none" w:sz="0" w:space="0" w:color="auto"/>
        <w:bottom w:val="none" w:sz="0" w:space="0" w:color="auto"/>
        <w:right w:val="none" w:sz="0" w:space="0" w:color="auto"/>
      </w:divBdr>
      <w:divsChild>
        <w:div w:id="45373702">
          <w:marLeft w:val="0"/>
          <w:marRight w:val="0"/>
          <w:marTop w:val="0"/>
          <w:marBottom w:val="0"/>
          <w:divBdr>
            <w:top w:val="none" w:sz="0" w:space="0" w:color="auto"/>
            <w:left w:val="none" w:sz="0" w:space="0" w:color="auto"/>
            <w:bottom w:val="none" w:sz="0" w:space="0" w:color="auto"/>
            <w:right w:val="none" w:sz="0" w:space="0" w:color="auto"/>
          </w:divBdr>
          <w:divsChild>
            <w:div w:id="1391273096">
              <w:marLeft w:val="0"/>
              <w:marRight w:val="0"/>
              <w:marTop w:val="0"/>
              <w:marBottom w:val="0"/>
              <w:divBdr>
                <w:top w:val="none" w:sz="0" w:space="0" w:color="auto"/>
                <w:left w:val="none" w:sz="0" w:space="0" w:color="auto"/>
                <w:bottom w:val="none" w:sz="0" w:space="0" w:color="auto"/>
                <w:right w:val="none" w:sz="0" w:space="0" w:color="auto"/>
              </w:divBdr>
              <w:divsChild>
                <w:div w:id="347173606">
                  <w:marLeft w:val="0"/>
                  <w:marRight w:val="0"/>
                  <w:marTop w:val="0"/>
                  <w:marBottom w:val="0"/>
                  <w:divBdr>
                    <w:top w:val="none" w:sz="0" w:space="0" w:color="auto"/>
                    <w:left w:val="none" w:sz="0" w:space="0" w:color="auto"/>
                    <w:bottom w:val="none" w:sz="0" w:space="0" w:color="auto"/>
                    <w:right w:val="none" w:sz="0" w:space="0" w:color="auto"/>
                  </w:divBdr>
                </w:div>
                <w:div w:id="396167512">
                  <w:marLeft w:val="0"/>
                  <w:marRight w:val="0"/>
                  <w:marTop w:val="0"/>
                  <w:marBottom w:val="0"/>
                  <w:divBdr>
                    <w:top w:val="none" w:sz="0" w:space="0" w:color="auto"/>
                    <w:left w:val="none" w:sz="0" w:space="0" w:color="auto"/>
                    <w:bottom w:val="none" w:sz="0" w:space="0" w:color="auto"/>
                    <w:right w:val="none" w:sz="0" w:space="0" w:color="auto"/>
                  </w:divBdr>
                  <w:divsChild>
                    <w:div w:id="431820348">
                      <w:marLeft w:val="0"/>
                      <w:marRight w:val="0"/>
                      <w:marTop w:val="0"/>
                      <w:marBottom w:val="300"/>
                      <w:divBdr>
                        <w:top w:val="none" w:sz="0" w:space="0" w:color="auto"/>
                        <w:left w:val="none" w:sz="0" w:space="0" w:color="auto"/>
                        <w:bottom w:val="none" w:sz="0" w:space="0" w:color="auto"/>
                        <w:right w:val="none" w:sz="0" w:space="0" w:color="auto"/>
                      </w:divBdr>
                    </w:div>
                    <w:div w:id="1600605995">
                      <w:marLeft w:val="0"/>
                      <w:marRight w:val="0"/>
                      <w:marTop w:val="0"/>
                      <w:marBottom w:val="0"/>
                      <w:divBdr>
                        <w:top w:val="none" w:sz="0" w:space="0" w:color="auto"/>
                        <w:left w:val="none" w:sz="0" w:space="0" w:color="auto"/>
                        <w:bottom w:val="none" w:sz="0" w:space="0" w:color="auto"/>
                        <w:right w:val="none" w:sz="0" w:space="0" w:color="auto"/>
                      </w:divBdr>
                      <w:divsChild>
                        <w:div w:id="783614315">
                          <w:marLeft w:val="0"/>
                          <w:marRight w:val="0"/>
                          <w:marTop w:val="0"/>
                          <w:marBottom w:val="300"/>
                          <w:divBdr>
                            <w:top w:val="none" w:sz="0" w:space="0" w:color="auto"/>
                            <w:left w:val="none" w:sz="0" w:space="0" w:color="auto"/>
                            <w:bottom w:val="none" w:sz="0" w:space="0" w:color="auto"/>
                            <w:right w:val="none" w:sz="0" w:space="0" w:color="auto"/>
                          </w:divBdr>
                        </w:div>
                      </w:divsChild>
                    </w:div>
                    <w:div w:id="2099520357">
                      <w:marLeft w:val="0"/>
                      <w:marRight w:val="0"/>
                      <w:marTop w:val="0"/>
                      <w:marBottom w:val="0"/>
                      <w:divBdr>
                        <w:top w:val="none" w:sz="0" w:space="0" w:color="auto"/>
                        <w:left w:val="none" w:sz="0" w:space="0" w:color="auto"/>
                        <w:bottom w:val="none" w:sz="0" w:space="0" w:color="auto"/>
                        <w:right w:val="none" w:sz="0" w:space="0" w:color="auto"/>
                      </w:divBdr>
                      <w:divsChild>
                        <w:div w:id="1259866850">
                          <w:marLeft w:val="0"/>
                          <w:marRight w:val="0"/>
                          <w:marTop w:val="0"/>
                          <w:marBottom w:val="300"/>
                          <w:divBdr>
                            <w:top w:val="none" w:sz="0" w:space="0" w:color="auto"/>
                            <w:left w:val="none" w:sz="0" w:space="0" w:color="auto"/>
                            <w:bottom w:val="none" w:sz="0" w:space="0" w:color="auto"/>
                            <w:right w:val="none" w:sz="0" w:space="0" w:color="auto"/>
                          </w:divBdr>
                        </w:div>
                      </w:divsChild>
                    </w:div>
                    <w:div w:id="1003361315">
                      <w:marLeft w:val="0"/>
                      <w:marRight w:val="0"/>
                      <w:marTop w:val="0"/>
                      <w:marBottom w:val="0"/>
                      <w:divBdr>
                        <w:top w:val="none" w:sz="0" w:space="0" w:color="auto"/>
                        <w:left w:val="none" w:sz="0" w:space="0" w:color="auto"/>
                        <w:bottom w:val="none" w:sz="0" w:space="0" w:color="auto"/>
                        <w:right w:val="none" w:sz="0" w:space="0" w:color="auto"/>
                      </w:divBdr>
                      <w:divsChild>
                        <w:div w:id="1999381755">
                          <w:marLeft w:val="0"/>
                          <w:marRight w:val="0"/>
                          <w:marTop w:val="0"/>
                          <w:marBottom w:val="300"/>
                          <w:divBdr>
                            <w:top w:val="none" w:sz="0" w:space="0" w:color="auto"/>
                            <w:left w:val="none" w:sz="0" w:space="0" w:color="auto"/>
                            <w:bottom w:val="none" w:sz="0" w:space="0" w:color="auto"/>
                            <w:right w:val="none" w:sz="0" w:space="0" w:color="auto"/>
                          </w:divBdr>
                        </w:div>
                      </w:divsChild>
                    </w:div>
                    <w:div w:id="396175428">
                      <w:marLeft w:val="0"/>
                      <w:marRight w:val="0"/>
                      <w:marTop w:val="0"/>
                      <w:marBottom w:val="0"/>
                      <w:divBdr>
                        <w:top w:val="none" w:sz="0" w:space="0" w:color="auto"/>
                        <w:left w:val="none" w:sz="0" w:space="0" w:color="auto"/>
                        <w:bottom w:val="none" w:sz="0" w:space="0" w:color="auto"/>
                        <w:right w:val="none" w:sz="0" w:space="0" w:color="auto"/>
                      </w:divBdr>
                      <w:divsChild>
                        <w:div w:id="308444199">
                          <w:marLeft w:val="0"/>
                          <w:marRight w:val="0"/>
                          <w:marTop w:val="0"/>
                          <w:marBottom w:val="300"/>
                          <w:divBdr>
                            <w:top w:val="none" w:sz="0" w:space="0" w:color="auto"/>
                            <w:left w:val="none" w:sz="0" w:space="0" w:color="auto"/>
                            <w:bottom w:val="none" w:sz="0" w:space="0" w:color="auto"/>
                            <w:right w:val="none" w:sz="0" w:space="0" w:color="auto"/>
                          </w:divBdr>
                        </w:div>
                      </w:divsChild>
                    </w:div>
                    <w:div w:id="1295526021">
                      <w:marLeft w:val="0"/>
                      <w:marRight w:val="0"/>
                      <w:marTop w:val="0"/>
                      <w:marBottom w:val="0"/>
                      <w:divBdr>
                        <w:top w:val="none" w:sz="0" w:space="0" w:color="auto"/>
                        <w:left w:val="none" w:sz="0" w:space="0" w:color="auto"/>
                        <w:bottom w:val="none" w:sz="0" w:space="0" w:color="auto"/>
                        <w:right w:val="none" w:sz="0" w:space="0" w:color="auto"/>
                      </w:divBdr>
                    </w:div>
                  </w:divsChild>
                </w:div>
                <w:div w:id="624502454">
                  <w:marLeft w:val="0"/>
                  <w:marRight w:val="0"/>
                  <w:marTop w:val="0"/>
                  <w:marBottom w:val="0"/>
                  <w:divBdr>
                    <w:top w:val="none" w:sz="0" w:space="0" w:color="auto"/>
                    <w:left w:val="none" w:sz="0" w:space="0" w:color="auto"/>
                    <w:bottom w:val="none" w:sz="0" w:space="0" w:color="auto"/>
                    <w:right w:val="none" w:sz="0" w:space="0" w:color="auto"/>
                  </w:divBdr>
                  <w:divsChild>
                    <w:div w:id="313721937">
                      <w:marLeft w:val="0"/>
                      <w:marRight w:val="0"/>
                      <w:marTop w:val="0"/>
                      <w:marBottom w:val="300"/>
                      <w:divBdr>
                        <w:top w:val="none" w:sz="0" w:space="0" w:color="auto"/>
                        <w:left w:val="none" w:sz="0" w:space="0" w:color="auto"/>
                        <w:bottom w:val="none" w:sz="0" w:space="0" w:color="auto"/>
                        <w:right w:val="none" w:sz="0" w:space="0" w:color="auto"/>
                      </w:divBdr>
                    </w:div>
                  </w:divsChild>
                </w:div>
                <w:div w:id="1965038237">
                  <w:marLeft w:val="0"/>
                  <w:marRight w:val="0"/>
                  <w:marTop w:val="0"/>
                  <w:marBottom w:val="0"/>
                  <w:divBdr>
                    <w:top w:val="none" w:sz="0" w:space="0" w:color="auto"/>
                    <w:left w:val="none" w:sz="0" w:space="0" w:color="auto"/>
                    <w:bottom w:val="none" w:sz="0" w:space="0" w:color="auto"/>
                    <w:right w:val="none" w:sz="0" w:space="0" w:color="auto"/>
                  </w:divBdr>
                  <w:divsChild>
                    <w:div w:id="516044166">
                      <w:marLeft w:val="0"/>
                      <w:marRight w:val="0"/>
                      <w:marTop w:val="0"/>
                      <w:marBottom w:val="300"/>
                      <w:divBdr>
                        <w:top w:val="none" w:sz="0" w:space="0" w:color="auto"/>
                        <w:left w:val="none" w:sz="0" w:space="0" w:color="auto"/>
                        <w:bottom w:val="none" w:sz="0" w:space="0" w:color="auto"/>
                        <w:right w:val="none" w:sz="0" w:space="0" w:color="auto"/>
                      </w:divBdr>
                    </w:div>
                  </w:divsChild>
                </w:div>
                <w:div w:id="733700287">
                  <w:marLeft w:val="0"/>
                  <w:marRight w:val="0"/>
                  <w:marTop w:val="0"/>
                  <w:marBottom w:val="0"/>
                  <w:divBdr>
                    <w:top w:val="none" w:sz="0" w:space="0" w:color="auto"/>
                    <w:left w:val="none" w:sz="0" w:space="0" w:color="auto"/>
                    <w:bottom w:val="none" w:sz="0" w:space="0" w:color="auto"/>
                    <w:right w:val="none" w:sz="0" w:space="0" w:color="auto"/>
                  </w:divBdr>
                  <w:divsChild>
                    <w:div w:id="2131393109">
                      <w:marLeft w:val="0"/>
                      <w:marRight w:val="0"/>
                      <w:marTop w:val="0"/>
                      <w:marBottom w:val="300"/>
                      <w:divBdr>
                        <w:top w:val="none" w:sz="0" w:space="0" w:color="auto"/>
                        <w:left w:val="none" w:sz="0" w:space="0" w:color="auto"/>
                        <w:bottom w:val="none" w:sz="0" w:space="0" w:color="auto"/>
                        <w:right w:val="none" w:sz="0" w:space="0" w:color="auto"/>
                      </w:divBdr>
                    </w:div>
                  </w:divsChild>
                </w:div>
                <w:div w:id="2032341353">
                  <w:marLeft w:val="0"/>
                  <w:marRight w:val="0"/>
                  <w:marTop w:val="0"/>
                  <w:marBottom w:val="0"/>
                  <w:divBdr>
                    <w:top w:val="none" w:sz="0" w:space="0" w:color="auto"/>
                    <w:left w:val="none" w:sz="0" w:space="0" w:color="auto"/>
                    <w:bottom w:val="none" w:sz="0" w:space="0" w:color="auto"/>
                    <w:right w:val="none" w:sz="0" w:space="0" w:color="auto"/>
                  </w:divBdr>
                  <w:divsChild>
                    <w:div w:id="736585595">
                      <w:marLeft w:val="0"/>
                      <w:marRight w:val="0"/>
                      <w:marTop w:val="0"/>
                      <w:marBottom w:val="300"/>
                      <w:divBdr>
                        <w:top w:val="none" w:sz="0" w:space="0" w:color="auto"/>
                        <w:left w:val="none" w:sz="0" w:space="0" w:color="auto"/>
                        <w:bottom w:val="none" w:sz="0" w:space="0" w:color="auto"/>
                        <w:right w:val="none" w:sz="0" w:space="0" w:color="auto"/>
                      </w:divBdr>
                    </w:div>
                  </w:divsChild>
                </w:div>
                <w:div w:id="2073651710">
                  <w:marLeft w:val="0"/>
                  <w:marRight w:val="0"/>
                  <w:marTop w:val="0"/>
                  <w:marBottom w:val="0"/>
                  <w:divBdr>
                    <w:top w:val="none" w:sz="0" w:space="0" w:color="auto"/>
                    <w:left w:val="none" w:sz="0" w:space="0" w:color="auto"/>
                    <w:bottom w:val="none" w:sz="0" w:space="0" w:color="auto"/>
                    <w:right w:val="none" w:sz="0" w:space="0" w:color="auto"/>
                  </w:divBdr>
                  <w:divsChild>
                    <w:div w:id="1762681933">
                      <w:marLeft w:val="0"/>
                      <w:marRight w:val="0"/>
                      <w:marTop w:val="0"/>
                      <w:marBottom w:val="300"/>
                      <w:divBdr>
                        <w:top w:val="none" w:sz="0" w:space="0" w:color="auto"/>
                        <w:left w:val="none" w:sz="0" w:space="0" w:color="auto"/>
                        <w:bottom w:val="none" w:sz="0" w:space="0" w:color="auto"/>
                        <w:right w:val="none" w:sz="0" w:space="0" w:color="auto"/>
                      </w:divBdr>
                    </w:div>
                  </w:divsChild>
                </w:div>
                <w:div w:id="179127982">
                  <w:marLeft w:val="0"/>
                  <w:marRight w:val="0"/>
                  <w:marTop w:val="0"/>
                  <w:marBottom w:val="0"/>
                  <w:divBdr>
                    <w:top w:val="none" w:sz="0" w:space="0" w:color="auto"/>
                    <w:left w:val="none" w:sz="0" w:space="0" w:color="auto"/>
                    <w:bottom w:val="none" w:sz="0" w:space="0" w:color="auto"/>
                    <w:right w:val="none" w:sz="0" w:space="0" w:color="auto"/>
                  </w:divBdr>
                  <w:divsChild>
                    <w:div w:id="1454523842">
                      <w:marLeft w:val="0"/>
                      <w:marRight w:val="0"/>
                      <w:marTop w:val="0"/>
                      <w:marBottom w:val="300"/>
                      <w:divBdr>
                        <w:top w:val="none" w:sz="0" w:space="0" w:color="auto"/>
                        <w:left w:val="none" w:sz="0" w:space="0" w:color="auto"/>
                        <w:bottom w:val="none" w:sz="0" w:space="0" w:color="auto"/>
                        <w:right w:val="none" w:sz="0" w:space="0" w:color="auto"/>
                      </w:divBdr>
                    </w:div>
                    <w:div w:id="812915295">
                      <w:marLeft w:val="0"/>
                      <w:marRight w:val="0"/>
                      <w:marTop w:val="0"/>
                      <w:marBottom w:val="0"/>
                      <w:divBdr>
                        <w:top w:val="none" w:sz="0" w:space="0" w:color="auto"/>
                        <w:left w:val="none" w:sz="0" w:space="0" w:color="auto"/>
                        <w:bottom w:val="none" w:sz="0" w:space="0" w:color="auto"/>
                        <w:right w:val="none" w:sz="0" w:space="0" w:color="auto"/>
                      </w:divBdr>
                    </w:div>
                    <w:div w:id="1292902148">
                      <w:marLeft w:val="0"/>
                      <w:marRight w:val="0"/>
                      <w:marTop w:val="0"/>
                      <w:marBottom w:val="0"/>
                      <w:divBdr>
                        <w:top w:val="none" w:sz="0" w:space="0" w:color="auto"/>
                        <w:left w:val="none" w:sz="0" w:space="0" w:color="auto"/>
                        <w:bottom w:val="none" w:sz="0" w:space="0" w:color="auto"/>
                        <w:right w:val="none" w:sz="0" w:space="0" w:color="auto"/>
                      </w:divBdr>
                    </w:div>
                    <w:div w:id="1972402334">
                      <w:marLeft w:val="0"/>
                      <w:marRight w:val="0"/>
                      <w:marTop w:val="0"/>
                      <w:marBottom w:val="0"/>
                      <w:divBdr>
                        <w:top w:val="none" w:sz="0" w:space="0" w:color="auto"/>
                        <w:left w:val="none" w:sz="0" w:space="0" w:color="auto"/>
                        <w:bottom w:val="none" w:sz="0" w:space="0" w:color="auto"/>
                        <w:right w:val="none" w:sz="0" w:space="0" w:color="auto"/>
                      </w:divBdr>
                    </w:div>
                    <w:div w:id="1895963501">
                      <w:marLeft w:val="0"/>
                      <w:marRight w:val="0"/>
                      <w:marTop w:val="0"/>
                      <w:marBottom w:val="0"/>
                      <w:divBdr>
                        <w:top w:val="none" w:sz="0" w:space="0" w:color="auto"/>
                        <w:left w:val="none" w:sz="0" w:space="0" w:color="auto"/>
                        <w:bottom w:val="none" w:sz="0" w:space="0" w:color="auto"/>
                        <w:right w:val="none" w:sz="0" w:space="0" w:color="auto"/>
                      </w:divBdr>
                    </w:div>
                    <w:div w:id="1889409733">
                      <w:marLeft w:val="0"/>
                      <w:marRight w:val="0"/>
                      <w:marTop w:val="0"/>
                      <w:marBottom w:val="0"/>
                      <w:divBdr>
                        <w:top w:val="none" w:sz="0" w:space="0" w:color="auto"/>
                        <w:left w:val="none" w:sz="0" w:space="0" w:color="auto"/>
                        <w:bottom w:val="none" w:sz="0" w:space="0" w:color="auto"/>
                        <w:right w:val="none" w:sz="0" w:space="0" w:color="auto"/>
                      </w:divBdr>
                      <w:divsChild>
                        <w:div w:id="66895015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2056076899">
                  <w:marLeft w:val="0"/>
                  <w:marRight w:val="0"/>
                  <w:marTop w:val="0"/>
                  <w:marBottom w:val="0"/>
                  <w:divBdr>
                    <w:top w:val="none" w:sz="0" w:space="0" w:color="auto"/>
                    <w:left w:val="none" w:sz="0" w:space="0" w:color="auto"/>
                    <w:bottom w:val="none" w:sz="0" w:space="0" w:color="auto"/>
                    <w:right w:val="none" w:sz="0" w:space="0" w:color="auto"/>
                  </w:divBdr>
                  <w:divsChild>
                    <w:div w:id="323826348">
                      <w:marLeft w:val="0"/>
                      <w:marRight w:val="0"/>
                      <w:marTop w:val="0"/>
                      <w:marBottom w:val="300"/>
                      <w:divBdr>
                        <w:top w:val="none" w:sz="0" w:space="0" w:color="auto"/>
                        <w:left w:val="none" w:sz="0" w:space="0" w:color="auto"/>
                        <w:bottom w:val="none" w:sz="0" w:space="0" w:color="auto"/>
                        <w:right w:val="none" w:sz="0" w:space="0" w:color="auto"/>
                      </w:divBdr>
                    </w:div>
                  </w:divsChild>
                </w:div>
                <w:div w:id="1060985131">
                  <w:marLeft w:val="0"/>
                  <w:marRight w:val="0"/>
                  <w:marTop w:val="0"/>
                  <w:marBottom w:val="0"/>
                  <w:divBdr>
                    <w:top w:val="none" w:sz="0" w:space="0" w:color="auto"/>
                    <w:left w:val="none" w:sz="0" w:space="0" w:color="auto"/>
                    <w:bottom w:val="none" w:sz="0" w:space="0" w:color="auto"/>
                    <w:right w:val="none" w:sz="0" w:space="0" w:color="auto"/>
                  </w:divBdr>
                  <w:divsChild>
                    <w:div w:id="2045515019">
                      <w:marLeft w:val="0"/>
                      <w:marRight w:val="0"/>
                      <w:marTop w:val="0"/>
                      <w:marBottom w:val="0"/>
                      <w:divBdr>
                        <w:top w:val="none" w:sz="0" w:space="0" w:color="auto"/>
                        <w:left w:val="none" w:sz="0" w:space="0" w:color="auto"/>
                        <w:bottom w:val="none" w:sz="0" w:space="0" w:color="auto"/>
                        <w:right w:val="none" w:sz="0" w:space="0" w:color="auto"/>
                      </w:divBdr>
                    </w:div>
                    <w:div w:id="1134058007">
                      <w:marLeft w:val="0"/>
                      <w:marRight w:val="0"/>
                      <w:marTop w:val="0"/>
                      <w:marBottom w:val="0"/>
                      <w:divBdr>
                        <w:top w:val="none" w:sz="0" w:space="0" w:color="auto"/>
                        <w:left w:val="none" w:sz="0" w:space="0" w:color="auto"/>
                        <w:bottom w:val="none" w:sz="0" w:space="0" w:color="auto"/>
                        <w:right w:val="none" w:sz="0" w:space="0" w:color="auto"/>
                      </w:divBdr>
                    </w:div>
                  </w:divsChild>
                </w:div>
                <w:div w:id="173571136">
                  <w:marLeft w:val="0"/>
                  <w:marRight w:val="0"/>
                  <w:marTop w:val="0"/>
                  <w:marBottom w:val="0"/>
                  <w:divBdr>
                    <w:top w:val="none" w:sz="0" w:space="0" w:color="auto"/>
                    <w:left w:val="none" w:sz="0" w:space="0" w:color="auto"/>
                    <w:bottom w:val="none" w:sz="0" w:space="0" w:color="auto"/>
                    <w:right w:val="none" w:sz="0" w:space="0" w:color="auto"/>
                  </w:divBdr>
                  <w:divsChild>
                    <w:div w:id="1708145572">
                      <w:marLeft w:val="0"/>
                      <w:marRight w:val="0"/>
                      <w:marTop w:val="0"/>
                      <w:marBottom w:val="300"/>
                      <w:divBdr>
                        <w:top w:val="none" w:sz="0" w:space="0" w:color="auto"/>
                        <w:left w:val="none" w:sz="0" w:space="0" w:color="auto"/>
                        <w:bottom w:val="none" w:sz="0" w:space="0" w:color="auto"/>
                        <w:right w:val="none" w:sz="0" w:space="0" w:color="auto"/>
                      </w:divBdr>
                    </w:div>
                  </w:divsChild>
                </w:div>
                <w:div w:id="1313216817">
                  <w:marLeft w:val="0"/>
                  <w:marRight w:val="0"/>
                  <w:marTop w:val="0"/>
                  <w:marBottom w:val="0"/>
                  <w:divBdr>
                    <w:top w:val="none" w:sz="0" w:space="0" w:color="auto"/>
                    <w:left w:val="none" w:sz="0" w:space="0" w:color="auto"/>
                    <w:bottom w:val="none" w:sz="0" w:space="0" w:color="auto"/>
                    <w:right w:val="none" w:sz="0" w:space="0" w:color="auto"/>
                  </w:divBdr>
                </w:div>
                <w:div w:id="1951626356">
                  <w:marLeft w:val="0"/>
                  <w:marRight w:val="0"/>
                  <w:marTop w:val="0"/>
                  <w:marBottom w:val="0"/>
                  <w:divBdr>
                    <w:top w:val="none" w:sz="0" w:space="0" w:color="auto"/>
                    <w:left w:val="none" w:sz="0" w:space="0" w:color="auto"/>
                    <w:bottom w:val="none" w:sz="0" w:space="0" w:color="auto"/>
                    <w:right w:val="none" w:sz="0" w:space="0" w:color="auto"/>
                  </w:divBdr>
                  <w:divsChild>
                    <w:div w:id="193932040">
                      <w:marLeft w:val="0"/>
                      <w:marRight w:val="0"/>
                      <w:marTop w:val="0"/>
                      <w:marBottom w:val="300"/>
                      <w:divBdr>
                        <w:top w:val="none" w:sz="0" w:space="0" w:color="auto"/>
                        <w:left w:val="none" w:sz="0" w:space="0" w:color="auto"/>
                        <w:bottom w:val="none" w:sz="0" w:space="0" w:color="auto"/>
                        <w:right w:val="none" w:sz="0" w:space="0" w:color="auto"/>
                      </w:divBdr>
                    </w:div>
                  </w:divsChild>
                </w:div>
                <w:div w:id="650213471">
                  <w:marLeft w:val="0"/>
                  <w:marRight w:val="0"/>
                  <w:marTop w:val="0"/>
                  <w:marBottom w:val="0"/>
                  <w:divBdr>
                    <w:top w:val="none" w:sz="0" w:space="0" w:color="auto"/>
                    <w:left w:val="none" w:sz="0" w:space="0" w:color="auto"/>
                    <w:bottom w:val="none" w:sz="0" w:space="0" w:color="auto"/>
                    <w:right w:val="none" w:sz="0" w:space="0" w:color="auto"/>
                  </w:divBdr>
                </w:div>
                <w:div w:id="394622602">
                  <w:marLeft w:val="0"/>
                  <w:marRight w:val="0"/>
                  <w:marTop w:val="0"/>
                  <w:marBottom w:val="0"/>
                  <w:divBdr>
                    <w:top w:val="none" w:sz="0" w:space="0" w:color="auto"/>
                    <w:left w:val="none" w:sz="0" w:space="0" w:color="auto"/>
                    <w:bottom w:val="none" w:sz="0" w:space="0" w:color="auto"/>
                    <w:right w:val="none" w:sz="0" w:space="0" w:color="auto"/>
                  </w:divBdr>
                  <w:divsChild>
                    <w:div w:id="182255940">
                      <w:marLeft w:val="0"/>
                      <w:marRight w:val="0"/>
                      <w:marTop w:val="0"/>
                      <w:marBottom w:val="300"/>
                      <w:divBdr>
                        <w:top w:val="none" w:sz="0" w:space="0" w:color="auto"/>
                        <w:left w:val="none" w:sz="0" w:space="0" w:color="auto"/>
                        <w:bottom w:val="none" w:sz="0" w:space="0" w:color="auto"/>
                        <w:right w:val="none" w:sz="0" w:space="0" w:color="auto"/>
                      </w:divBdr>
                    </w:div>
                  </w:divsChild>
                </w:div>
                <w:div w:id="879241722">
                  <w:marLeft w:val="0"/>
                  <w:marRight w:val="0"/>
                  <w:marTop w:val="0"/>
                  <w:marBottom w:val="0"/>
                  <w:divBdr>
                    <w:top w:val="none" w:sz="0" w:space="0" w:color="auto"/>
                    <w:left w:val="none" w:sz="0" w:space="0" w:color="auto"/>
                    <w:bottom w:val="none" w:sz="0" w:space="0" w:color="auto"/>
                    <w:right w:val="none" w:sz="0" w:space="0" w:color="auto"/>
                  </w:divBdr>
                  <w:divsChild>
                    <w:div w:id="664894445">
                      <w:marLeft w:val="0"/>
                      <w:marRight w:val="0"/>
                      <w:marTop w:val="0"/>
                      <w:marBottom w:val="300"/>
                      <w:divBdr>
                        <w:top w:val="none" w:sz="0" w:space="0" w:color="auto"/>
                        <w:left w:val="none" w:sz="0" w:space="0" w:color="auto"/>
                        <w:bottom w:val="none" w:sz="0" w:space="0" w:color="auto"/>
                        <w:right w:val="none" w:sz="0" w:space="0" w:color="auto"/>
                      </w:divBdr>
                    </w:div>
                    <w:div w:id="733891854">
                      <w:marLeft w:val="0"/>
                      <w:marRight w:val="0"/>
                      <w:marTop w:val="0"/>
                      <w:marBottom w:val="0"/>
                      <w:divBdr>
                        <w:top w:val="none" w:sz="0" w:space="0" w:color="auto"/>
                        <w:left w:val="none" w:sz="0" w:space="0" w:color="auto"/>
                        <w:bottom w:val="none" w:sz="0" w:space="0" w:color="auto"/>
                        <w:right w:val="none" w:sz="0" w:space="0" w:color="auto"/>
                      </w:divBdr>
                      <w:divsChild>
                        <w:div w:id="1359236603">
                          <w:marLeft w:val="0"/>
                          <w:marRight w:val="0"/>
                          <w:marTop w:val="0"/>
                          <w:marBottom w:val="300"/>
                          <w:divBdr>
                            <w:top w:val="none" w:sz="0" w:space="0" w:color="auto"/>
                            <w:left w:val="none" w:sz="0" w:space="0" w:color="auto"/>
                            <w:bottom w:val="none" w:sz="0" w:space="0" w:color="auto"/>
                            <w:right w:val="none" w:sz="0" w:space="0" w:color="auto"/>
                          </w:divBdr>
                        </w:div>
                      </w:divsChild>
                    </w:div>
                    <w:div w:id="640353321">
                      <w:marLeft w:val="0"/>
                      <w:marRight w:val="0"/>
                      <w:marTop w:val="0"/>
                      <w:marBottom w:val="0"/>
                      <w:divBdr>
                        <w:top w:val="none" w:sz="0" w:space="0" w:color="auto"/>
                        <w:left w:val="none" w:sz="0" w:space="0" w:color="auto"/>
                        <w:bottom w:val="none" w:sz="0" w:space="0" w:color="auto"/>
                        <w:right w:val="none" w:sz="0" w:space="0" w:color="auto"/>
                      </w:divBdr>
                    </w:div>
                    <w:div w:id="419061299">
                      <w:marLeft w:val="0"/>
                      <w:marRight w:val="0"/>
                      <w:marTop w:val="0"/>
                      <w:marBottom w:val="0"/>
                      <w:divBdr>
                        <w:top w:val="none" w:sz="0" w:space="0" w:color="auto"/>
                        <w:left w:val="none" w:sz="0" w:space="0" w:color="auto"/>
                        <w:bottom w:val="none" w:sz="0" w:space="0" w:color="auto"/>
                        <w:right w:val="none" w:sz="0" w:space="0" w:color="auto"/>
                      </w:divBdr>
                    </w:div>
                    <w:div w:id="1569874335">
                      <w:marLeft w:val="0"/>
                      <w:marRight w:val="0"/>
                      <w:marTop w:val="0"/>
                      <w:marBottom w:val="0"/>
                      <w:divBdr>
                        <w:top w:val="none" w:sz="0" w:space="0" w:color="auto"/>
                        <w:left w:val="none" w:sz="0" w:space="0" w:color="auto"/>
                        <w:bottom w:val="none" w:sz="0" w:space="0" w:color="auto"/>
                        <w:right w:val="none" w:sz="0" w:space="0" w:color="auto"/>
                      </w:divBdr>
                      <w:divsChild>
                        <w:div w:id="1765227560">
                          <w:marLeft w:val="0"/>
                          <w:marRight w:val="0"/>
                          <w:marTop w:val="0"/>
                          <w:marBottom w:val="300"/>
                          <w:divBdr>
                            <w:top w:val="none" w:sz="0" w:space="0" w:color="auto"/>
                            <w:left w:val="none" w:sz="0" w:space="0" w:color="auto"/>
                            <w:bottom w:val="none" w:sz="0" w:space="0" w:color="auto"/>
                            <w:right w:val="none" w:sz="0" w:space="0" w:color="auto"/>
                          </w:divBdr>
                        </w:div>
                      </w:divsChild>
                    </w:div>
                    <w:div w:id="716124969">
                      <w:marLeft w:val="0"/>
                      <w:marRight w:val="0"/>
                      <w:marTop w:val="0"/>
                      <w:marBottom w:val="0"/>
                      <w:divBdr>
                        <w:top w:val="none" w:sz="0" w:space="0" w:color="auto"/>
                        <w:left w:val="none" w:sz="0" w:space="0" w:color="auto"/>
                        <w:bottom w:val="none" w:sz="0" w:space="0" w:color="auto"/>
                        <w:right w:val="none" w:sz="0" w:space="0" w:color="auto"/>
                      </w:divBdr>
                    </w:div>
                  </w:divsChild>
                </w:div>
                <w:div w:id="434447766">
                  <w:marLeft w:val="0"/>
                  <w:marRight w:val="0"/>
                  <w:marTop w:val="0"/>
                  <w:marBottom w:val="0"/>
                  <w:divBdr>
                    <w:top w:val="none" w:sz="0" w:space="0" w:color="auto"/>
                    <w:left w:val="none" w:sz="0" w:space="0" w:color="auto"/>
                    <w:bottom w:val="none" w:sz="0" w:space="0" w:color="auto"/>
                    <w:right w:val="none" w:sz="0" w:space="0" w:color="auto"/>
                  </w:divBdr>
                  <w:divsChild>
                    <w:div w:id="1582639668">
                      <w:marLeft w:val="0"/>
                      <w:marRight w:val="0"/>
                      <w:marTop w:val="0"/>
                      <w:marBottom w:val="300"/>
                      <w:divBdr>
                        <w:top w:val="none" w:sz="0" w:space="0" w:color="auto"/>
                        <w:left w:val="none" w:sz="0" w:space="0" w:color="auto"/>
                        <w:bottom w:val="none" w:sz="0" w:space="0" w:color="auto"/>
                        <w:right w:val="none" w:sz="0" w:space="0" w:color="auto"/>
                      </w:divBdr>
                    </w:div>
                    <w:div w:id="797840854">
                      <w:marLeft w:val="0"/>
                      <w:marRight w:val="0"/>
                      <w:marTop w:val="0"/>
                      <w:marBottom w:val="0"/>
                      <w:divBdr>
                        <w:top w:val="none" w:sz="0" w:space="0" w:color="auto"/>
                        <w:left w:val="none" w:sz="0" w:space="0" w:color="auto"/>
                        <w:bottom w:val="none" w:sz="0" w:space="0" w:color="auto"/>
                        <w:right w:val="none" w:sz="0" w:space="0" w:color="auto"/>
                      </w:divBdr>
                    </w:div>
                    <w:div w:id="1192036898">
                      <w:marLeft w:val="0"/>
                      <w:marRight w:val="0"/>
                      <w:marTop w:val="0"/>
                      <w:marBottom w:val="0"/>
                      <w:divBdr>
                        <w:top w:val="none" w:sz="0" w:space="0" w:color="auto"/>
                        <w:left w:val="none" w:sz="0" w:space="0" w:color="auto"/>
                        <w:bottom w:val="none" w:sz="0" w:space="0" w:color="auto"/>
                        <w:right w:val="none" w:sz="0" w:space="0" w:color="auto"/>
                      </w:divBdr>
                    </w:div>
                    <w:div w:id="1326662298">
                      <w:marLeft w:val="0"/>
                      <w:marRight w:val="0"/>
                      <w:marTop w:val="0"/>
                      <w:marBottom w:val="0"/>
                      <w:divBdr>
                        <w:top w:val="none" w:sz="0" w:space="0" w:color="auto"/>
                        <w:left w:val="none" w:sz="0" w:space="0" w:color="auto"/>
                        <w:bottom w:val="none" w:sz="0" w:space="0" w:color="auto"/>
                        <w:right w:val="none" w:sz="0" w:space="0" w:color="auto"/>
                      </w:divBdr>
                    </w:div>
                  </w:divsChild>
                </w:div>
                <w:div w:id="1968007247">
                  <w:marLeft w:val="0"/>
                  <w:marRight w:val="0"/>
                  <w:marTop w:val="0"/>
                  <w:marBottom w:val="0"/>
                  <w:divBdr>
                    <w:top w:val="none" w:sz="0" w:space="0" w:color="auto"/>
                    <w:left w:val="none" w:sz="0" w:space="0" w:color="auto"/>
                    <w:bottom w:val="none" w:sz="0" w:space="0" w:color="auto"/>
                    <w:right w:val="none" w:sz="0" w:space="0" w:color="auto"/>
                  </w:divBdr>
                </w:div>
                <w:div w:id="1884901856">
                  <w:marLeft w:val="0"/>
                  <w:marRight w:val="0"/>
                  <w:marTop w:val="0"/>
                  <w:marBottom w:val="0"/>
                  <w:divBdr>
                    <w:top w:val="none" w:sz="0" w:space="0" w:color="auto"/>
                    <w:left w:val="none" w:sz="0" w:space="0" w:color="auto"/>
                    <w:bottom w:val="none" w:sz="0" w:space="0" w:color="auto"/>
                    <w:right w:val="none" w:sz="0" w:space="0" w:color="auto"/>
                  </w:divBdr>
                  <w:divsChild>
                    <w:div w:id="1482967962">
                      <w:marLeft w:val="0"/>
                      <w:marRight w:val="0"/>
                      <w:marTop w:val="0"/>
                      <w:marBottom w:val="300"/>
                      <w:divBdr>
                        <w:top w:val="none" w:sz="0" w:space="0" w:color="auto"/>
                        <w:left w:val="none" w:sz="0" w:space="0" w:color="auto"/>
                        <w:bottom w:val="none" w:sz="0" w:space="0" w:color="auto"/>
                        <w:right w:val="none" w:sz="0" w:space="0" w:color="auto"/>
                      </w:divBdr>
                    </w:div>
                    <w:div w:id="2132505106">
                      <w:marLeft w:val="0"/>
                      <w:marRight w:val="0"/>
                      <w:marTop w:val="0"/>
                      <w:marBottom w:val="0"/>
                      <w:divBdr>
                        <w:top w:val="none" w:sz="0" w:space="0" w:color="auto"/>
                        <w:left w:val="none" w:sz="0" w:space="0" w:color="auto"/>
                        <w:bottom w:val="none" w:sz="0" w:space="0" w:color="auto"/>
                        <w:right w:val="none" w:sz="0" w:space="0" w:color="auto"/>
                      </w:divBdr>
                    </w:div>
                    <w:div w:id="1971129176">
                      <w:marLeft w:val="0"/>
                      <w:marRight w:val="0"/>
                      <w:marTop w:val="0"/>
                      <w:marBottom w:val="0"/>
                      <w:divBdr>
                        <w:top w:val="none" w:sz="0" w:space="0" w:color="auto"/>
                        <w:left w:val="none" w:sz="0" w:space="0" w:color="auto"/>
                        <w:bottom w:val="none" w:sz="0" w:space="0" w:color="auto"/>
                        <w:right w:val="none" w:sz="0" w:space="0" w:color="auto"/>
                      </w:divBdr>
                      <w:divsChild>
                        <w:div w:id="896744408">
                          <w:marLeft w:val="0"/>
                          <w:marRight w:val="0"/>
                          <w:marTop w:val="0"/>
                          <w:marBottom w:val="300"/>
                          <w:divBdr>
                            <w:top w:val="none" w:sz="0" w:space="0" w:color="auto"/>
                            <w:left w:val="none" w:sz="0" w:space="0" w:color="auto"/>
                            <w:bottom w:val="none" w:sz="0" w:space="0" w:color="auto"/>
                            <w:right w:val="none" w:sz="0" w:space="0" w:color="auto"/>
                          </w:divBdr>
                        </w:div>
                      </w:divsChild>
                    </w:div>
                    <w:div w:id="983856579">
                      <w:marLeft w:val="0"/>
                      <w:marRight w:val="0"/>
                      <w:marTop w:val="0"/>
                      <w:marBottom w:val="0"/>
                      <w:divBdr>
                        <w:top w:val="none" w:sz="0" w:space="0" w:color="auto"/>
                        <w:left w:val="none" w:sz="0" w:space="0" w:color="auto"/>
                        <w:bottom w:val="none" w:sz="0" w:space="0" w:color="auto"/>
                        <w:right w:val="none" w:sz="0" w:space="0" w:color="auto"/>
                      </w:divBdr>
                    </w:div>
                  </w:divsChild>
                </w:div>
                <w:div w:id="1837307165">
                  <w:marLeft w:val="0"/>
                  <w:marRight w:val="0"/>
                  <w:marTop w:val="0"/>
                  <w:marBottom w:val="0"/>
                  <w:divBdr>
                    <w:top w:val="none" w:sz="0" w:space="0" w:color="auto"/>
                    <w:left w:val="none" w:sz="0" w:space="0" w:color="auto"/>
                    <w:bottom w:val="none" w:sz="0" w:space="0" w:color="auto"/>
                    <w:right w:val="none" w:sz="0" w:space="0" w:color="auto"/>
                  </w:divBdr>
                  <w:divsChild>
                    <w:div w:id="690646477">
                      <w:marLeft w:val="0"/>
                      <w:marRight w:val="0"/>
                      <w:marTop w:val="0"/>
                      <w:marBottom w:val="300"/>
                      <w:divBdr>
                        <w:top w:val="none" w:sz="0" w:space="0" w:color="auto"/>
                        <w:left w:val="none" w:sz="0" w:space="0" w:color="auto"/>
                        <w:bottom w:val="none" w:sz="0" w:space="0" w:color="auto"/>
                        <w:right w:val="none" w:sz="0" w:space="0" w:color="auto"/>
                      </w:divBdr>
                    </w:div>
                  </w:divsChild>
                </w:div>
                <w:div w:id="1993024291">
                  <w:marLeft w:val="0"/>
                  <w:marRight w:val="0"/>
                  <w:marTop w:val="0"/>
                  <w:marBottom w:val="0"/>
                  <w:divBdr>
                    <w:top w:val="none" w:sz="0" w:space="0" w:color="auto"/>
                    <w:left w:val="none" w:sz="0" w:space="0" w:color="auto"/>
                    <w:bottom w:val="none" w:sz="0" w:space="0" w:color="auto"/>
                    <w:right w:val="none" w:sz="0" w:space="0" w:color="auto"/>
                  </w:divBdr>
                  <w:divsChild>
                    <w:div w:id="844712864">
                      <w:marLeft w:val="0"/>
                      <w:marRight w:val="0"/>
                      <w:marTop w:val="0"/>
                      <w:marBottom w:val="0"/>
                      <w:divBdr>
                        <w:top w:val="none" w:sz="0" w:space="0" w:color="auto"/>
                        <w:left w:val="none" w:sz="0" w:space="0" w:color="auto"/>
                        <w:bottom w:val="none" w:sz="0" w:space="0" w:color="auto"/>
                        <w:right w:val="none" w:sz="0" w:space="0" w:color="auto"/>
                      </w:divBdr>
                      <w:divsChild>
                        <w:div w:id="236401909">
                          <w:marLeft w:val="0"/>
                          <w:marRight w:val="0"/>
                          <w:marTop w:val="0"/>
                          <w:marBottom w:val="300"/>
                          <w:divBdr>
                            <w:top w:val="none" w:sz="0" w:space="0" w:color="auto"/>
                            <w:left w:val="none" w:sz="0" w:space="0" w:color="auto"/>
                            <w:bottom w:val="none" w:sz="0" w:space="0" w:color="auto"/>
                            <w:right w:val="none" w:sz="0" w:space="0" w:color="auto"/>
                          </w:divBdr>
                        </w:div>
                      </w:divsChild>
                    </w:div>
                    <w:div w:id="1605503363">
                      <w:marLeft w:val="0"/>
                      <w:marRight w:val="0"/>
                      <w:marTop w:val="0"/>
                      <w:marBottom w:val="0"/>
                      <w:divBdr>
                        <w:top w:val="none" w:sz="0" w:space="0" w:color="auto"/>
                        <w:left w:val="none" w:sz="0" w:space="0" w:color="auto"/>
                        <w:bottom w:val="none" w:sz="0" w:space="0" w:color="auto"/>
                        <w:right w:val="none" w:sz="0" w:space="0" w:color="auto"/>
                      </w:divBdr>
                      <w:divsChild>
                        <w:div w:id="135557060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271057397">
                  <w:marLeft w:val="0"/>
                  <w:marRight w:val="0"/>
                  <w:marTop w:val="0"/>
                  <w:marBottom w:val="0"/>
                  <w:divBdr>
                    <w:top w:val="none" w:sz="0" w:space="0" w:color="auto"/>
                    <w:left w:val="none" w:sz="0" w:space="0" w:color="auto"/>
                    <w:bottom w:val="none" w:sz="0" w:space="0" w:color="auto"/>
                    <w:right w:val="none" w:sz="0" w:space="0" w:color="auto"/>
                  </w:divBdr>
                  <w:divsChild>
                    <w:div w:id="1635523895">
                      <w:marLeft w:val="0"/>
                      <w:marRight w:val="0"/>
                      <w:marTop w:val="0"/>
                      <w:marBottom w:val="0"/>
                      <w:divBdr>
                        <w:top w:val="none" w:sz="0" w:space="0" w:color="auto"/>
                        <w:left w:val="none" w:sz="0" w:space="0" w:color="auto"/>
                        <w:bottom w:val="none" w:sz="0" w:space="0" w:color="auto"/>
                        <w:right w:val="none" w:sz="0" w:space="0" w:color="auto"/>
                      </w:divBdr>
                      <w:divsChild>
                        <w:div w:id="54204997">
                          <w:marLeft w:val="0"/>
                          <w:marRight w:val="0"/>
                          <w:marTop w:val="0"/>
                          <w:marBottom w:val="300"/>
                          <w:divBdr>
                            <w:top w:val="none" w:sz="0" w:space="0" w:color="auto"/>
                            <w:left w:val="none" w:sz="0" w:space="0" w:color="auto"/>
                            <w:bottom w:val="none" w:sz="0" w:space="0" w:color="auto"/>
                            <w:right w:val="none" w:sz="0" w:space="0" w:color="auto"/>
                          </w:divBdr>
                        </w:div>
                      </w:divsChild>
                    </w:div>
                    <w:div w:id="1714649177">
                      <w:marLeft w:val="0"/>
                      <w:marRight w:val="0"/>
                      <w:marTop w:val="0"/>
                      <w:marBottom w:val="0"/>
                      <w:divBdr>
                        <w:top w:val="none" w:sz="0" w:space="0" w:color="auto"/>
                        <w:left w:val="none" w:sz="0" w:space="0" w:color="auto"/>
                        <w:bottom w:val="none" w:sz="0" w:space="0" w:color="auto"/>
                        <w:right w:val="none" w:sz="0" w:space="0" w:color="auto"/>
                      </w:divBdr>
                    </w:div>
                  </w:divsChild>
                </w:div>
                <w:div w:id="1573396199">
                  <w:marLeft w:val="0"/>
                  <w:marRight w:val="0"/>
                  <w:marTop w:val="0"/>
                  <w:marBottom w:val="0"/>
                  <w:divBdr>
                    <w:top w:val="none" w:sz="0" w:space="0" w:color="auto"/>
                    <w:left w:val="none" w:sz="0" w:space="0" w:color="auto"/>
                    <w:bottom w:val="none" w:sz="0" w:space="0" w:color="auto"/>
                    <w:right w:val="none" w:sz="0" w:space="0" w:color="auto"/>
                  </w:divBdr>
                  <w:divsChild>
                    <w:div w:id="477570414">
                      <w:marLeft w:val="0"/>
                      <w:marRight w:val="0"/>
                      <w:marTop w:val="0"/>
                      <w:marBottom w:val="0"/>
                      <w:divBdr>
                        <w:top w:val="none" w:sz="0" w:space="0" w:color="auto"/>
                        <w:left w:val="none" w:sz="0" w:space="0" w:color="auto"/>
                        <w:bottom w:val="none" w:sz="0" w:space="0" w:color="auto"/>
                        <w:right w:val="none" w:sz="0" w:space="0" w:color="auto"/>
                      </w:divBdr>
                    </w:div>
                    <w:div w:id="30153593">
                      <w:marLeft w:val="0"/>
                      <w:marRight w:val="0"/>
                      <w:marTop w:val="0"/>
                      <w:marBottom w:val="0"/>
                      <w:divBdr>
                        <w:top w:val="none" w:sz="0" w:space="0" w:color="auto"/>
                        <w:left w:val="none" w:sz="0" w:space="0" w:color="auto"/>
                        <w:bottom w:val="none" w:sz="0" w:space="0" w:color="auto"/>
                        <w:right w:val="none" w:sz="0" w:space="0" w:color="auto"/>
                      </w:divBdr>
                    </w:div>
                    <w:div w:id="132260687">
                      <w:marLeft w:val="0"/>
                      <w:marRight w:val="0"/>
                      <w:marTop w:val="0"/>
                      <w:marBottom w:val="0"/>
                      <w:divBdr>
                        <w:top w:val="none" w:sz="0" w:space="0" w:color="auto"/>
                        <w:left w:val="none" w:sz="0" w:space="0" w:color="auto"/>
                        <w:bottom w:val="none" w:sz="0" w:space="0" w:color="auto"/>
                        <w:right w:val="none" w:sz="0" w:space="0" w:color="auto"/>
                      </w:divBdr>
                    </w:div>
                    <w:div w:id="491914346">
                      <w:marLeft w:val="0"/>
                      <w:marRight w:val="0"/>
                      <w:marTop w:val="0"/>
                      <w:marBottom w:val="0"/>
                      <w:divBdr>
                        <w:top w:val="none" w:sz="0" w:space="0" w:color="auto"/>
                        <w:left w:val="none" w:sz="0" w:space="0" w:color="auto"/>
                        <w:bottom w:val="none" w:sz="0" w:space="0" w:color="auto"/>
                        <w:right w:val="none" w:sz="0" w:space="0" w:color="auto"/>
                      </w:divBdr>
                    </w:div>
                  </w:divsChild>
                </w:div>
                <w:div w:id="1335911348">
                  <w:marLeft w:val="0"/>
                  <w:marRight w:val="0"/>
                  <w:marTop w:val="0"/>
                  <w:marBottom w:val="0"/>
                  <w:divBdr>
                    <w:top w:val="none" w:sz="0" w:space="0" w:color="auto"/>
                    <w:left w:val="none" w:sz="0" w:space="0" w:color="auto"/>
                    <w:bottom w:val="none" w:sz="0" w:space="0" w:color="auto"/>
                    <w:right w:val="none" w:sz="0" w:space="0" w:color="auto"/>
                  </w:divBdr>
                  <w:divsChild>
                    <w:div w:id="164132159">
                      <w:marLeft w:val="0"/>
                      <w:marRight w:val="0"/>
                      <w:marTop w:val="0"/>
                      <w:marBottom w:val="0"/>
                      <w:divBdr>
                        <w:top w:val="none" w:sz="0" w:space="0" w:color="auto"/>
                        <w:left w:val="none" w:sz="0" w:space="0" w:color="auto"/>
                        <w:bottom w:val="none" w:sz="0" w:space="0" w:color="auto"/>
                        <w:right w:val="none" w:sz="0" w:space="0" w:color="auto"/>
                      </w:divBdr>
                      <w:divsChild>
                        <w:div w:id="678316437">
                          <w:marLeft w:val="0"/>
                          <w:marRight w:val="0"/>
                          <w:marTop w:val="0"/>
                          <w:marBottom w:val="0"/>
                          <w:divBdr>
                            <w:top w:val="none" w:sz="0" w:space="0" w:color="auto"/>
                            <w:left w:val="none" w:sz="0" w:space="0" w:color="auto"/>
                            <w:bottom w:val="none" w:sz="0" w:space="0" w:color="auto"/>
                            <w:right w:val="none" w:sz="0" w:space="0" w:color="auto"/>
                          </w:divBdr>
                          <w:divsChild>
                            <w:div w:id="34190381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617640190">
                      <w:marLeft w:val="0"/>
                      <w:marRight w:val="0"/>
                      <w:marTop w:val="0"/>
                      <w:marBottom w:val="0"/>
                      <w:divBdr>
                        <w:top w:val="none" w:sz="0" w:space="0" w:color="auto"/>
                        <w:left w:val="none" w:sz="0" w:space="0" w:color="auto"/>
                        <w:bottom w:val="none" w:sz="0" w:space="0" w:color="auto"/>
                        <w:right w:val="none" w:sz="0" w:space="0" w:color="auto"/>
                      </w:divBdr>
                      <w:divsChild>
                        <w:div w:id="345599748">
                          <w:marLeft w:val="0"/>
                          <w:marRight w:val="0"/>
                          <w:marTop w:val="0"/>
                          <w:marBottom w:val="300"/>
                          <w:divBdr>
                            <w:top w:val="none" w:sz="0" w:space="0" w:color="auto"/>
                            <w:left w:val="none" w:sz="0" w:space="0" w:color="auto"/>
                            <w:bottom w:val="none" w:sz="0" w:space="0" w:color="auto"/>
                            <w:right w:val="none" w:sz="0" w:space="0" w:color="auto"/>
                          </w:divBdr>
                        </w:div>
                      </w:divsChild>
                    </w:div>
                    <w:div w:id="1910995587">
                      <w:marLeft w:val="0"/>
                      <w:marRight w:val="0"/>
                      <w:marTop w:val="0"/>
                      <w:marBottom w:val="0"/>
                      <w:divBdr>
                        <w:top w:val="none" w:sz="0" w:space="0" w:color="auto"/>
                        <w:left w:val="none" w:sz="0" w:space="0" w:color="auto"/>
                        <w:bottom w:val="none" w:sz="0" w:space="0" w:color="auto"/>
                        <w:right w:val="none" w:sz="0" w:space="0" w:color="auto"/>
                      </w:divBdr>
                    </w:div>
                    <w:div w:id="645624249">
                      <w:marLeft w:val="0"/>
                      <w:marRight w:val="0"/>
                      <w:marTop w:val="0"/>
                      <w:marBottom w:val="0"/>
                      <w:divBdr>
                        <w:top w:val="none" w:sz="0" w:space="0" w:color="auto"/>
                        <w:left w:val="none" w:sz="0" w:space="0" w:color="auto"/>
                        <w:bottom w:val="none" w:sz="0" w:space="0" w:color="auto"/>
                        <w:right w:val="none" w:sz="0" w:space="0" w:color="auto"/>
                      </w:divBdr>
                    </w:div>
                    <w:div w:id="2078555270">
                      <w:marLeft w:val="0"/>
                      <w:marRight w:val="0"/>
                      <w:marTop w:val="0"/>
                      <w:marBottom w:val="0"/>
                      <w:divBdr>
                        <w:top w:val="none" w:sz="0" w:space="0" w:color="auto"/>
                        <w:left w:val="none" w:sz="0" w:space="0" w:color="auto"/>
                        <w:bottom w:val="none" w:sz="0" w:space="0" w:color="auto"/>
                        <w:right w:val="none" w:sz="0" w:space="0" w:color="auto"/>
                      </w:divBdr>
                    </w:div>
                    <w:div w:id="1869222215">
                      <w:marLeft w:val="0"/>
                      <w:marRight w:val="0"/>
                      <w:marTop w:val="0"/>
                      <w:marBottom w:val="0"/>
                      <w:divBdr>
                        <w:top w:val="none" w:sz="0" w:space="0" w:color="auto"/>
                        <w:left w:val="none" w:sz="0" w:space="0" w:color="auto"/>
                        <w:bottom w:val="none" w:sz="0" w:space="0" w:color="auto"/>
                        <w:right w:val="none" w:sz="0" w:space="0" w:color="auto"/>
                      </w:divBdr>
                    </w:div>
                  </w:divsChild>
                </w:div>
                <w:div w:id="1519125989">
                  <w:marLeft w:val="0"/>
                  <w:marRight w:val="0"/>
                  <w:marTop w:val="0"/>
                  <w:marBottom w:val="0"/>
                  <w:divBdr>
                    <w:top w:val="none" w:sz="0" w:space="0" w:color="auto"/>
                    <w:left w:val="none" w:sz="0" w:space="0" w:color="auto"/>
                    <w:bottom w:val="none" w:sz="0" w:space="0" w:color="auto"/>
                    <w:right w:val="none" w:sz="0" w:space="0" w:color="auto"/>
                  </w:divBdr>
                  <w:divsChild>
                    <w:div w:id="169175740">
                      <w:marLeft w:val="0"/>
                      <w:marRight w:val="0"/>
                      <w:marTop w:val="0"/>
                      <w:marBottom w:val="0"/>
                      <w:divBdr>
                        <w:top w:val="none" w:sz="0" w:space="0" w:color="auto"/>
                        <w:left w:val="none" w:sz="0" w:space="0" w:color="auto"/>
                        <w:bottom w:val="none" w:sz="0" w:space="0" w:color="auto"/>
                        <w:right w:val="none" w:sz="0" w:space="0" w:color="auto"/>
                      </w:divBdr>
                    </w:div>
                    <w:div w:id="1115058999">
                      <w:marLeft w:val="0"/>
                      <w:marRight w:val="0"/>
                      <w:marTop w:val="0"/>
                      <w:marBottom w:val="0"/>
                      <w:divBdr>
                        <w:top w:val="none" w:sz="0" w:space="0" w:color="auto"/>
                        <w:left w:val="none" w:sz="0" w:space="0" w:color="auto"/>
                        <w:bottom w:val="none" w:sz="0" w:space="0" w:color="auto"/>
                        <w:right w:val="none" w:sz="0" w:space="0" w:color="auto"/>
                      </w:divBdr>
                      <w:divsChild>
                        <w:div w:id="1646810350">
                          <w:marLeft w:val="0"/>
                          <w:marRight w:val="0"/>
                          <w:marTop w:val="0"/>
                          <w:marBottom w:val="300"/>
                          <w:divBdr>
                            <w:top w:val="none" w:sz="0" w:space="0" w:color="auto"/>
                            <w:left w:val="none" w:sz="0" w:space="0" w:color="auto"/>
                            <w:bottom w:val="none" w:sz="0" w:space="0" w:color="auto"/>
                            <w:right w:val="none" w:sz="0" w:space="0" w:color="auto"/>
                          </w:divBdr>
                        </w:div>
                      </w:divsChild>
                    </w:div>
                    <w:div w:id="638074163">
                      <w:marLeft w:val="0"/>
                      <w:marRight w:val="0"/>
                      <w:marTop w:val="0"/>
                      <w:marBottom w:val="0"/>
                      <w:divBdr>
                        <w:top w:val="none" w:sz="0" w:space="0" w:color="auto"/>
                        <w:left w:val="none" w:sz="0" w:space="0" w:color="auto"/>
                        <w:bottom w:val="none" w:sz="0" w:space="0" w:color="auto"/>
                        <w:right w:val="none" w:sz="0" w:space="0" w:color="auto"/>
                      </w:divBdr>
                    </w:div>
                    <w:div w:id="1747259772">
                      <w:marLeft w:val="0"/>
                      <w:marRight w:val="0"/>
                      <w:marTop w:val="0"/>
                      <w:marBottom w:val="0"/>
                      <w:divBdr>
                        <w:top w:val="none" w:sz="0" w:space="0" w:color="auto"/>
                        <w:left w:val="none" w:sz="0" w:space="0" w:color="auto"/>
                        <w:bottom w:val="none" w:sz="0" w:space="0" w:color="auto"/>
                        <w:right w:val="none" w:sz="0" w:space="0" w:color="auto"/>
                      </w:divBdr>
                    </w:div>
                    <w:div w:id="1400397179">
                      <w:marLeft w:val="0"/>
                      <w:marRight w:val="0"/>
                      <w:marTop w:val="0"/>
                      <w:marBottom w:val="0"/>
                      <w:divBdr>
                        <w:top w:val="none" w:sz="0" w:space="0" w:color="auto"/>
                        <w:left w:val="none" w:sz="0" w:space="0" w:color="auto"/>
                        <w:bottom w:val="none" w:sz="0" w:space="0" w:color="auto"/>
                        <w:right w:val="none" w:sz="0" w:space="0" w:color="auto"/>
                      </w:divBdr>
                    </w:div>
                    <w:div w:id="1795950074">
                      <w:marLeft w:val="0"/>
                      <w:marRight w:val="0"/>
                      <w:marTop w:val="0"/>
                      <w:marBottom w:val="0"/>
                      <w:divBdr>
                        <w:top w:val="none" w:sz="0" w:space="0" w:color="auto"/>
                        <w:left w:val="none" w:sz="0" w:space="0" w:color="auto"/>
                        <w:bottom w:val="none" w:sz="0" w:space="0" w:color="auto"/>
                        <w:right w:val="none" w:sz="0" w:space="0" w:color="auto"/>
                      </w:divBdr>
                    </w:div>
                  </w:divsChild>
                </w:div>
                <w:div w:id="1846626560">
                  <w:marLeft w:val="0"/>
                  <w:marRight w:val="0"/>
                  <w:marTop w:val="0"/>
                  <w:marBottom w:val="0"/>
                  <w:divBdr>
                    <w:top w:val="none" w:sz="0" w:space="0" w:color="auto"/>
                    <w:left w:val="none" w:sz="0" w:space="0" w:color="auto"/>
                    <w:bottom w:val="none" w:sz="0" w:space="0" w:color="auto"/>
                    <w:right w:val="none" w:sz="0" w:space="0" w:color="auto"/>
                  </w:divBdr>
                  <w:divsChild>
                    <w:div w:id="1967226444">
                      <w:marLeft w:val="0"/>
                      <w:marRight w:val="0"/>
                      <w:marTop w:val="0"/>
                      <w:marBottom w:val="0"/>
                      <w:divBdr>
                        <w:top w:val="none" w:sz="0" w:space="0" w:color="auto"/>
                        <w:left w:val="none" w:sz="0" w:space="0" w:color="auto"/>
                        <w:bottom w:val="none" w:sz="0" w:space="0" w:color="auto"/>
                        <w:right w:val="none" w:sz="0" w:space="0" w:color="auto"/>
                      </w:divBdr>
                      <w:divsChild>
                        <w:div w:id="493453284">
                          <w:marLeft w:val="0"/>
                          <w:marRight w:val="0"/>
                          <w:marTop w:val="0"/>
                          <w:marBottom w:val="300"/>
                          <w:divBdr>
                            <w:top w:val="none" w:sz="0" w:space="0" w:color="auto"/>
                            <w:left w:val="none" w:sz="0" w:space="0" w:color="auto"/>
                            <w:bottom w:val="none" w:sz="0" w:space="0" w:color="auto"/>
                            <w:right w:val="none" w:sz="0" w:space="0" w:color="auto"/>
                          </w:divBdr>
                        </w:div>
                      </w:divsChild>
                    </w:div>
                    <w:div w:id="1642151029">
                      <w:marLeft w:val="0"/>
                      <w:marRight w:val="0"/>
                      <w:marTop w:val="0"/>
                      <w:marBottom w:val="0"/>
                      <w:divBdr>
                        <w:top w:val="none" w:sz="0" w:space="0" w:color="auto"/>
                        <w:left w:val="none" w:sz="0" w:space="0" w:color="auto"/>
                        <w:bottom w:val="none" w:sz="0" w:space="0" w:color="auto"/>
                        <w:right w:val="none" w:sz="0" w:space="0" w:color="auto"/>
                      </w:divBdr>
                    </w:div>
                    <w:div w:id="1844977475">
                      <w:marLeft w:val="0"/>
                      <w:marRight w:val="0"/>
                      <w:marTop w:val="0"/>
                      <w:marBottom w:val="0"/>
                      <w:divBdr>
                        <w:top w:val="none" w:sz="0" w:space="0" w:color="auto"/>
                        <w:left w:val="none" w:sz="0" w:space="0" w:color="auto"/>
                        <w:bottom w:val="none" w:sz="0" w:space="0" w:color="auto"/>
                        <w:right w:val="none" w:sz="0" w:space="0" w:color="auto"/>
                      </w:divBdr>
                      <w:divsChild>
                        <w:div w:id="181267188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956326834">
                  <w:marLeft w:val="0"/>
                  <w:marRight w:val="0"/>
                  <w:marTop w:val="0"/>
                  <w:marBottom w:val="0"/>
                  <w:divBdr>
                    <w:top w:val="none" w:sz="0" w:space="0" w:color="auto"/>
                    <w:left w:val="none" w:sz="0" w:space="0" w:color="auto"/>
                    <w:bottom w:val="none" w:sz="0" w:space="0" w:color="auto"/>
                    <w:right w:val="none" w:sz="0" w:space="0" w:color="auto"/>
                  </w:divBdr>
                  <w:divsChild>
                    <w:div w:id="39112662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base.garant.ru/70350274/d7249d6634cbcb94b318a798dc730c4d/" TargetMode="External"/><Relationship Id="rId21" Type="http://schemas.openxmlformats.org/officeDocument/2006/relationships/hyperlink" Target="https://base.garant.ru/70681384/1a0c1883ff991931ae43ef078ff4cbd5/" TargetMode="External"/><Relationship Id="rId42" Type="http://schemas.openxmlformats.org/officeDocument/2006/relationships/hyperlink" Target="https://ivo.garant.ru/" TargetMode="External"/><Relationship Id="rId63" Type="http://schemas.openxmlformats.org/officeDocument/2006/relationships/hyperlink" Target="https://base.garant.ru/196301/e8618d811740a27417d09ed5ba65841f/" TargetMode="External"/><Relationship Id="rId84" Type="http://schemas.openxmlformats.org/officeDocument/2006/relationships/hyperlink" Target="https://base.garant.ru/196300/" TargetMode="External"/><Relationship Id="rId138" Type="http://schemas.openxmlformats.org/officeDocument/2006/relationships/hyperlink" Target="https://base.garant.ru/10164408/f908f3556c162f6c48b3f33b54b86bf9/" TargetMode="External"/><Relationship Id="rId159" Type="http://schemas.openxmlformats.org/officeDocument/2006/relationships/hyperlink" Target="https://base.garant.ru/70350274/d7249d6634cbcb94b318a798dc730c4d/" TargetMode="External"/><Relationship Id="rId170" Type="http://schemas.openxmlformats.org/officeDocument/2006/relationships/hyperlink" Target="https://base.garant.ru/5425853/" TargetMode="External"/><Relationship Id="rId191" Type="http://schemas.openxmlformats.org/officeDocument/2006/relationships/hyperlink" Target="https://base.garant.ru/195552/" TargetMode="External"/><Relationship Id="rId205" Type="http://schemas.openxmlformats.org/officeDocument/2006/relationships/hyperlink" Target="http://ivo.garant.ru/" TargetMode="External"/><Relationship Id="rId107" Type="http://schemas.openxmlformats.org/officeDocument/2006/relationships/hyperlink" Target="https://base.garant.ru/196300/caa492731ce1941c6be926e4c970c8aa/" TargetMode="External"/><Relationship Id="rId11" Type="http://schemas.openxmlformats.org/officeDocument/2006/relationships/hyperlink" Target="https://base.garant.ru/70681384/1a0c1883ff991931ae43ef078ff4cbd5/" TargetMode="External"/><Relationship Id="rId32" Type="http://schemas.openxmlformats.org/officeDocument/2006/relationships/hyperlink" Target="https://base.garant.ru/70350274/d7249d6634cbcb94b318a798dc730c4d/" TargetMode="External"/><Relationship Id="rId53" Type="http://schemas.openxmlformats.org/officeDocument/2006/relationships/hyperlink" Target="https://base.garant.ru/400661094/2aedcec46317a07735c1dafdfa4eeb76/" TargetMode="External"/><Relationship Id="rId74" Type="http://schemas.openxmlformats.org/officeDocument/2006/relationships/hyperlink" Target="https://base.garant.ru/70350274/d7249d6634cbcb94b318a798dc730c4d/" TargetMode="External"/><Relationship Id="rId128" Type="http://schemas.openxmlformats.org/officeDocument/2006/relationships/hyperlink" Target="https://base.garant.ru/196300/" TargetMode="External"/><Relationship Id="rId149" Type="http://schemas.openxmlformats.org/officeDocument/2006/relationships/hyperlink" Target="https://base.garant.ru/70350274/d7249d6634cbcb94b318a798dc730c4d/" TargetMode="External"/><Relationship Id="rId5" Type="http://schemas.openxmlformats.org/officeDocument/2006/relationships/webSettings" Target="webSettings.xml"/><Relationship Id="rId95" Type="http://schemas.openxmlformats.org/officeDocument/2006/relationships/hyperlink" Target="https://base.garant.ru/196301/" TargetMode="External"/><Relationship Id="rId160" Type="http://schemas.openxmlformats.org/officeDocument/2006/relationships/hyperlink" Target="http://ivo.garant.ru/" TargetMode="External"/><Relationship Id="rId181" Type="http://schemas.openxmlformats.org/officeDocument/2006/relationships/hyperlink" Target="https://base.garant.ru/70350274/d7249d6634cbcb94b318a798dc730c4d/" TargetMode="External"/><Relationship Id="rId22" Type="http://schemas.openxmlformats.org/officeDocument/2006/relationships/hyperlink" Target="https://base.garant.ru/70681384/1a0c1883ff991931ae43ef078ff4cbd5/" TargetMode="External"/><Relationship Id="rId43" Type="http://schemas.openxmlformats.org/officeDocument/2006/relationships/hyperlink" Target="https://base.garant.ru/70350274/d7249d6634cbcb94b318a798dc730c4d/" TargetMode="External"/><Relationship Id="rId64" Type="http://schemas.openxmlformats.org/officeDocument/2006/relationships/hyperlink" Target="https://base.garant.ru/196301/" TargetMode="External"/><Relationship Id="rId118" Type="http://schemas.openxmlformats.org/officeDocument/2006/relationships/hyperlink" Target="https://base.garant.ru/407092844/89300effb84a59912210b23abe10a68f/" TargetMode="External"/><Relationship Id="rId139" Type="http://schemas.openxmlformats.org/officeDocument/2006/relationships/hyperlink" Target="https://base.garant.ru/71129192/7dc915bc75cffbb81484b76070f99d35/" TargetMode="External"/><Relationship Id="rId85" Type="http://schemas.openxmlformats.org/officeDocument/2006/relationships/hyperlink" Target="https://base.garant.ru/70350274/d7249d6634cbcb94b318a798dc730c4d/" TargetMode="External"/><Relationship Id="rId150" Type="http://schemas.openxmlformats.org/officeDocument/2006/relationships/hyperlink" Target="https://base.garant.ru/70350274/d7249d6634cbcb94b318a798dc730c4d/" TargetMode="External"/><Relationship Id="rId171" Type="http://schemas.openxmlformats.org/officeDocument/2006/relationships/hyperlink" Target="https://base.garant.ru/198625/2bc38fb3fd3cd88df7aa955e002477c3/" TargetMode="External"/><Relationship Id="rId192" Type="http://schemas.openxmlformats.org/officeDocument/2006/relationships/hyperlink" Target="https://base.garant.ru/70350274/d7249d6634cbcb94b318a798dc730c4d/" TargetMode="External"/><Relationship Id="rId206" Type="http://schemas.openxmlformats.org/officeDocument/2006/relationships/hyperlink" Target="http://ivo.garant.ru/" TargetMode="External"/><Relationship Id="rId12" Type="http://schemas.openxmlformats.org/officeDocument/2006/relationships/hyperlink" Target="https://base.garant.ru/407092844/89300effb84a59912210b23abe10a68f/" TargetMode="External"/><Relationship Id="rId33" Type="http://schemas.openxmlformats.org/officeDocument/2006/relationships/hyperlink" Target="https://base.garant.ru/70681384/1a0c1883ff991931ae43ef078ff4cbd5/" TargetMode="External"/><Relationship Id="rId108" Type="http://schemas.openxmlformats.org/officeDocument/2006/relationships/hyperlink" Target="https://base.garant.ru/196300/" TargetMode="External"/><Relationship Id="rId129" Type="http://schemas.openxmlformats.org/officeDocument/2006/relationships/hyperlink" Target="https://base.garant.ru/70350274/d7249d6634cbcb94b318a798dc730c4d/" TargetMode="External"/><Relationship Id="rId54" Type="http://schemas.openxmlformats.org/officeDocument/2006/relationships/hyperlink" Target="https://ivo.garant.ru/" TargetMode="External"/><Relationship Id="rId75" Type="http://schemas.openxmlformats.org/officeDocument/2006/relationships/hyperlink" Target="https://base.garant.ru/196300/caa492731ce1941c6be926e4c970c8aa/" TargetMode="External"/><Relationship Id="rId96" Type="http://schemas.openxmlformats.org/officeDocument/2006/relationships/hyperlink" Target="https://base.garant.ru/70350274/d7249d6634cbcb94b318a798dc730c4d/" TargetMode="External"/><Relationship Id="rId140" Type="http://schemas.openxmlformats.org/officeDocument/2006/relationships/hyperlink" Target="https://base.garant.ru/74451466/8b7b3c1c76e91f88d33c08b3736aa67a/" TargetMode="External"/><Relationship Id="rId161" Type="http://schemas.openxmlformats.org/officeDocument/2006/relationships/hyperlink" Target="https://base.garant.ru/196300/caa492731ce1941c6be926e4c970c8aa/" TargetMode="External"/><Relationship Id="rId182" Type="http://schemas.openxmlformats.org/officeDocument/2006/relationships/hyperlink" Target="https://base.garant.ru/12164203/" TargetMode="External"/><Relationship Id="rId6" Type="http://schemas.openxmlformats.org/officeDocument/2006/relationships/hyperlink" Target="https://base.garant.ru/12164203/" TargetMode="External"/><Relationship Id="rId23" Type="http://schemas.openxmlformats.org/officeDocument/2006/relationships/hyperlink" Target="https://ivo.garant.ru/" TargetMode="External"/><Relationship Id="rId119" Type="http://schemas.openxmlformats.org/officeDocument/2006/relationships/hyperlink" Target="https://ivo.garant.ru/" TargetMode="External"/><Relationship Id="rId44" Type="http://schemas.openxmlformats.org/officeDocument/2006/relationships/hyperlink" Target="https://base.garant.ru/70681384/1a0c1883ff991931ae43ef078ff4cbd5/" TargetMode="External"/><Relationship Id="rId65" Type="http://schemas.openxmlformats.org/officeDocument/2006/relationships/hyperlink" Target="https://base.garant.ru/70350274/d7249d6634cbcb94b318a798dc730c4d/" TargetMode="External"/><Relationship Id="rId86" Type="http://schemas.openxmlformats.org/officeDocument/2006/relationships/hyperlink" Target="https://base.garant.ru/405195743/00a6063158e7dfb1132c8485a3ac1d21/" TargetMode="External"/><Relationship Id="rId130" Type="http://schemas.openxmlformats.org/officeDocument/2006/relationships/hyperlink" Target="https://base.garant.ru/405195743/00a6063158e7dfb1132c8485a3ac1d21/" TargetMode="External"/><Relationship Id="rId151" Type="http://schemas.openxmlformats.org/officeDocument/2006/relationships/hyperlink" Target="https://base.garant.ru/405195743/00a6063158e7dfb1132c8485a3ac1d21/" TargetMode="External"/><Relationship Id="rId172" Type="http://schemas.openxmlformats.org/officeDocument/2006/relationships/hyperlink" Target="https://base.garant.ru/198625/" TargetMode="External"/><Relationship Id="rId193" Type="http://schemas.openxmlformats.org/officeDocument/2006/relationships/hyperlink" Target="https://base.garant.ru/196300/caa492731ce1941c6be926e4c970c8aa/" TargetMode="External"/><Relationship Id="rId207" Type="http://schemas.openxmlformats.org/officeDocument/2006/relationships/hyperlink" Target="https://base.garant.ru/407092844/89300effb84a59912210b23abe10a68f/" TargetMode="External"/><Relationship Id="rId13" Type="http://schemas.openxmlformats.org/officeDocument/2006/relationships/hyperlink" Target="https://ivo.garant.ru/" TargetMode="External"/><Relationship Id="rId109" Type="http://schemas.openxmlformats.org/officeDocument/2006/relationships/hyperlink" Target="https://base.garant.ru/70350274/d7249d6634cbcb94b318a798dc730c4d/" TargetMode="External"/><Relationship Id="rId34" Type="http://schemas.openxmlformats.org/officeDocument/2006/relationships/hyperlink" Target="https://base.garant.ru/195554/" TargetMode="External"/><Relationship Id="rId55" Type="http://schemas.openxmlformats.org/officeDocument/2006/relationships/hyperlink" Target="https://base.garant.ru/74865733/8b7b3c1c76e91f88d33c08b3736aa67a/" TargetMode="External"/><Relationship Id="rId76" Type="http://schemas.openxmlformats.org/officeDocument/2006/relationships/hyperlink" Target="https://base.garant.ru/196300/" TargetMode="External"/><Relationship Id="rId97" Type="http://schemas.openxmlformats.org/officeDocument/2006/relationships/hyperlink" Target="https://base.garant.ru/196300/caa492731ce1941c6be926e4c970c8aa/" TargetMode="External"/><Relationship Id="rId120" Type="http://schemas.openxmlformats.org/officeDocument/2006/relationships/hyperlink" Target="https://base.garant.ru/70393118/" TargetMode="External"/><Relationship Id="rId141" Type="http://schemas.openxmlformats.org/officeDocument/2006/relationships/hyperlink" Target="https://base.garant.ru/70408644/91310c535480fc51945e02cb55541175/" TargetMode="External"/><Relationship Id="rId7" Type="http://schemas.openxmlformats.org/officeDocument/2006/relationships/hyperlink" Target="https://base.garant.ru/73404211/c62b94b0461f150a65958781ad2f1849/" TargetMode="External"/><Relationship Id="rId162" Type="http://schemas.openxmlformats.org/officeDocument/2006/relationships/hyperlink" Target="https://base.garant.ru/196300/" TargetMode="External"/><Relationship Id="rId183" Type="http://schemas.openxmlformats.org/officeDocument/2006/relationships/hyperlink" Target="https://base.garant.ru/70271682/" TargetMode="External"/><Relationship Id="rId24" Type="http://schemas.openxmlformats.org/officeDocument/2006/relationships/hyperlink" Target="https://base.garant.ru/70350274/d7249d6634cbcb94b318a798dc730c4d/" TargetMode="External"/><Relationship Id="rId45" Type="http://schemas.openxmlformats.org/officeDocument/2006/relationships/hyperlink" Target="https://base.garant.ru/195554/" TargetMode="External"/><Relationship Id="rId66" Type="http://schemas.openxmlformats.org/officeDocument/2006/relationships/hyperlink" Target="https://base.garant.ru/196300/caa492731ce1941c6be926e4c970c8aa/" TargetMode="External"/><Relationship Id="rId87" Type="http://schemas.openxmlformats.org/officeDocument/2006/relationships/hyperlink" Target="https://ivo.garant.ru/" TargetMode="External"/><Relationship Id="rId110" Type="http://schemas.openxmlformats.org/officeDocument/2006/relationships/hyperlink" Target="https://base.garant.ru/405195743/00a6063158e7dfb1132c8485a3ac1d21/" TargetMode="External"/><Relationship Id="rId131" Type="http://schemas.openxmlformats.org/officeDocument/2006/relationships/hyperlink" Target="https://ivo.garant.ru/" TargetMode="External"/><Relationship Id="rId61" Type="http://schemas.openxmlformats.org/officeDocument/2006/relationships/hyperlink" Target="https://base.garant.ru/70350274/d7249d6634cbcb94b318a798dc730c4d/" TargetMode="External"/><Relationship Id="rId82" Type="http://schemas.openxmlformats.org/officeDocument/2006/relationships/hyperlink" Target="https://base.garant.ru/70350274/d7249d6634cbcb94b318a798dc730c4d/" TargetMode="External"/><Relationship Id="rId152" Type="http://schemas.openxmlformats.org/officeDocument/2006/relationships/hyperlink" Target="https://ivo.garant.ru/" TargetMode="External"/><Relationship Id="rId173" Type="http://schemas.openxmlformats.org/officeDocument/2006/relationships/hyperlink" Target="https://base.garant.ru/195552/099f3c885dd7a8a67d74947437922094/" TargetMode="External"/><Relationship Id="rId194" Type="http://schemas.openxmlformats.org/officeDocument/2006/relationships/hyperlink" Target="https://base.garant.ru/196300/" TargetMode="External"/><Relationship Id="rId199" Type="http://schemas.openxmlformats.org/officeDocument/2006/relationships/hyperlink" Target="https://ivo.garant.ru/" TargetMode="External"/><Relationship Id="rId203" Type="http://schemas.openxmlformats.org/officeDocument/2006/relationships/hyperlink" Target="https://base.garant.ru/12164203/acc462f0c2d2aed6a5d717eb96fedf9b/" TargetMode="External"/><Relationship Id="rId208" Type="http://schemas.openxmlformats.org/officeDocument/2006/relationships/hyperlink" Target="https://ivo.garant.ru/" TargetMode="External"/><Relationship Id="rId19" Type="http://schemas.openxmlformats.org/officeDocument/2006/relationships/hyperlink" Target="https://ivo.garant.ru/" TargetMode="External"/><Relationship Id="rId14" Type="http://schemas.openxmlformats.org/officeDocument/2006/relationships/hyperlink" Target="https://base.garant.ru/405195743/00a6063158e7dfb1132c8485a3ac1d21/" TargetMode="External"/><Relationship Id="rId30" Type="http://schemas.openxmlformats.org/officeDocument/2006/relationships/hyperlink" Target="https://base.garant.ru/70350274/d7249d6634cbcb94b318a798dc730c4d/" TargetMode="External"/><Relationship Id="rId35" Type="http://schemas.openxmlformats.org/officeDocument/2006/relationships/hyperlink" Target="https://base.garant.ru/70681384/1a0c1883ff991931ae43ef078ff4cbd5/" TargetMode="External"/><Relationship Id="rId56" Type="http://schemas.openxmlformats.org/officeDocument/2006/relationships/hyperlink" Target="https://base.garant.ru/12164203/31de5683116b8d79b08fa2d768e33df6/" TargetMode="External"/><Relationship Id="rId77" Type="http://schemas.openxmlformats.org/officeDocument/2006/relationships/hyperlink" Target="https://base.garant.ru/70350274/d7249d6634cbcb94b318a798dc730c4d/" TargetMode="External"/><Relationship Id="rId100" Type="http://schemas.openxmlformats.org/officeDocument/2006/relationships/hyperlink" Target="https://base.garant.ru/70350274/d7249d6634cbcb94b318a798dc730c4d/" TargetMode="External"/><Relationship Id="rId105" Type="http://schemas.openxmlformats.org/officeDocument/2006/relationships/hyperlink" Target="https://base.garant.ru/196300/" TargetMode="External"/><Relationship Id="rId126" Type="http://schemas.openxmlformats.org/officeDocument/2006/relationships/hyperlink" Target="https://base.garant.ru/10104229/e88847e78ccd9fdb54482c7fa15982bf/" TargetMode="External"/><Relationship Id="rId147" Type="http://schemas.openxmlformats.org/officeDocument/2006/relationships/hyperlink" Target="https://base.garant.ru/5425853/" TargetMode="External"/><Relationship Id="rId168" Type="http://schemas.openxmlformats.org/officeDocument/2006/relationships/hyperlink" Target="https://base.garant.ru/407092844/89300effb84a59912210b23abe10a68f/" TargetMode="External"/><Relationship Id="rId8" Type="http://schemas.openxmlformats.org/officeDocument/2006/relationships/hyperlink" Target="https://ivo.garant.ru/" TargetMode="External"/><Relationship Id="rId51" Type="http://schemas.openxmlformats.org/officeDocument/2006/relationships/hyperlink" Target="https://base.garant.ru/195554/" TargetMode="External"/><Relationship Id="rId72" Type="http://schemas.openxmlformats.org/officeDocument/2006/relationships/hyperlink" Target="https://base.garant.ru/196300/caa492731ce1941c6be926e4c970c8aa/" TargetMode="External"/><Relationship Id="rId93" Type="http://schemas.openxmlformats.org/officeDocument/2006/relationships/hyperlink" Target="https://ivo.garant.ru/" TargetMode="External"/><Relationship Id="rId98" Type="http://schemas.openxmlformats.org/officeDocument/2006/relationships/hyperlink" Target="https://base.garant.ru/196300/" TargetMode="External"/><Relationship Id="rId121" Type="http://schemas.openxmlformats.org/officeDocument/2006/relationships/hyperlink" Target="https://base.garant.ru/70350274/d7249d6634cbcb94b318a798dc730c4d/" TargetMode="External"/><Relationship Id="rId142" Type="http://schemas.openxmlformats.org/officeDocument/2006/relationships/hyperlink" Target="https://ivo.garant.ru/" TargetMode="External"/><Relationship Id="rId163" Type="http://schemas.openxmlformats.org/officeDocument/2006/relationships/hyperlink" Target="https://base.garant.ru/70350274/d7249d6634cbcb94b318a798dc730c4d/" TargetMode="External"/><Relationship Id="rId184" Type="http://schemas.openxmlformats.org/officeDocument/2006/relationships/hyperlink" Target="https://base.garant.ru/196300/caa492731ce1941c6be926e4c970c8aa/" TargetMode="External"/><Relationship Id="rId189" Type="http://schemas.openxmlformats.org/officeDocument/2006/relationships/hyperlink" Target="https://base.garant.ru/198625/" TargetMode="External"/><Relationship Id="rId3" Type="http://schemas.microsoft.com/office/2007/relationships/stylesWithEffects" Target="stylesWithEffects.xml"/><Relationship Id="rId25" Type="http://schemas.openxmlformats.org/officeDocument/2006/relationships/hyperlink" Target="https://base.garant.ru/70681384/1a0c1883ff991931ae43ef078ff4cbd5/" TargetMode="External"/><Relationship Id="rId46" Type="http://schemas.openxmlformats.org/officeDocument/2006/relationships/hyperlink" Target="https://base.garant.ru/70681384/1a0c1883ff991931ae43ef078ff4cbd5/" TargetMode="External"/><Relationship Id="rId67" Type="http://schemas.openxmlformats.org/officeDocument/2006/relationships/hyperlink" Target="https://base.garant.ru/196300/" TargetMode="External"/><Relationship Id="rId116" Type="http://schemas.openxmlformats.org/officeDocument/2006/relationships/hyperlink" Target="https://base.garant.ru/196300/" TargetMode="External"/><Relationship Id="rId137" Type="http://schemas.openxmlformats.org/officeDocument/2006/relationships/hyperlink" Target="https://base.garant.ru/10105800/3ac805f6d87af32d44de92b042d51285/" TargetMode="External"/><Relationship Id="rId158" Type="http://schemas.openxmlformats.org/officeDocument/2006/relationships/hyperlink" Target="http://ivo.garant.ru/" TargetMode="External"/><Relationship Id="rId20" Type="http://schemas.openxmlformats.org/officeDocument/2006/relationships/hyperlink" Target="https://base.garant.ru/74206372/5c41975630337500347df7ca6475647b/" TargetMode="External"/><Relationship Id="rId41" Type="http://schemas.openxmlformats.org/officeDocument/2006/relationships/hyperlink" Target="https://base.garant.ru/405195743/00a6063158e7dfb1132c8485a3ac1d21/" TargetMode="External"/><Relationship Id="rId62" Type="http://schemas.openxmlformats.org/officeDocument/2006/relationships/hyperlink" Target="https://base.garant.ru/70681384/1a0c1883ff991931ae43ef078ff4cbd5/" TargetMode="External"/><Relationship Id="rId83" Type="http://schemas.openxmlformats.org/officeDocument/2006/relationships/hyperlink" Target="https://base.garant.ru/196300/caa492731ce1941c6be926e4c970c8aa/" TargetMode="External"/><Relationship Id="rId88" Type="http://schemas.openxmlformats.org/officeDocument/2006/relationships/hyperlink" Target="https://base.garant.ru/70350274/d7249d6634cbcb94b318a798dc730c4d/" TargetMode="External"/><Relationship Id="rId111" Type="http://schemas.openxmlformats.org/officeDocument/2006/relationships/hyperlink" Target="https://ivo.garant.ru/" TargetMode="External"/><Relationship Id="rId132" Type="http://schemas.openxmlformats.org/officeDocument/2006/relationships/hyperlink" Target="https://base.garant.ru/70350274/d7249d6634cbcb94b318a798dc730c4d/" TargetMode="External"/><Relationship Id="rId153" Type="http://schemas.openxmlformats.org/officeDocument/2006/relationships/hyperlink" Target="https://base.garant.ru/12125268/5633a92d35b966c2ba2f1e859e7bdd69/" TargetMode="External"/><Relationship Id="rId174" Type="http://schemas.openxmlformats.org/officeDocument/2006/relationships/hyperlink" Target="https://base.garant.ru/195552/" TargetMode="External"/><Relationship Id="rId179" Type="http://schemas.openxmlformats.org/officeDocument/2006/relationships/hyperlink" Target="https://base.garant.ru/196300/caa492731ce1941c6be926e4c970c8aa/" TargetMode="External"/><Relationship Id="rId195" Type="http://schemas.openxmlformats.org/officeDocument/2006/relationships/hyperlink" Target="https://base.garant.ru/70350274/d7249d6634cbcb94b318a798dc730c4d/" TargetMode="External"/><Relationship Id="rId209" Type="http://schemas.openxmlformats.org/officeDocument/2006/relationships/fontTable" Target="fontTable.xml"/><Relationship Id="rId190" Type="http://schemas.openxmlformats.org/officeDocument/2006/relationships/hyperlink" Target="https://base.garant.ru/195552/099f3c885dd7a8a67d74947437922094/" TargetMode="External"/><Relationship Id="rId204" Type="http://schemas.openxmlformats.org/officeDocument/2006/relationships/hyperlink" Target="https://base.garant.ru/70885282/ba99056472826886633cd3eab099158b/" TargetMode="External"/><Relationship Id="rId15" Type="http://schemas.openxmlformats.org/officeDocument/2006/relationships/hyperlink" Target="https://ivo.garant.ru/" TargetMode="External"/><Relationship Id="rId36" Type="http://schemas.openxmlformats.org/officeDocument/2006/relationships/hyperlink" Target="https://base.garant.ru/70681384/1a0c1883ff991931ae43ef078ff4cbd5/" TargetMode="External"/><Relationship Id="rId57" Type="http://schemas.openxmlformats.org/officeDocument/2006/relationships/hyperlink" Target="https://base.garant.ru/405195743/00a6063158e7dfb1132c8485a3ac1d21/" TargetMode="External"/><Relationship Id="rId106" Type="http://schemas.openxmlformats.org/officeDocument/2006/relationships/hyperlink" Target="https://base.garant.ru/70350274/d7249d6634cbcb94b318a798dc730c4d/" TargetMode="External"/><Relationship Id="rId127" Type="http://schemas.openxmlformats.org/officeDocument/2006/relationships/hyperlink" Target="https://base.garant.ru/196300/caa492731ce1941c6be926e4c970c8aa/" TargetMode="External"/><Relationship Id="rId10" Type="http://schemas.openxmlformats.org/officeDocument/2006/relationships/hyperlink" Target="https://base.garant.ru/12164203/31de5683116b8d79b08fa2d768e33df6/" TargetMode="External"/><Relationship Id="rId31" Type="http://schemas.openxmlformats.org/officeDocument/2006/relationships/hyperlink" Target="https://base.garant.ru/70350274/d7249d6634cbcb94b318a798dc730c4d/" TargetMode="External"/><Relationship Id="rId52" Type="http://schemas.openxmlformats.org/officeDocument/2006/relationships/hyperlink" Target="https://base.garant.ru/57751767/" TargetMode="External"/><Relationship Id="rId73" Type="http://schemas.openxmlformats.org/officeDocument/2006/relationships/hyperlink" Target="https://base.garant.ru/196300/" TargetMode="External"/><Relationship Id="rId78" Type="http://schemas.openxmlformats.org/officeDocument/2006/relationships/hyperlink" Target="https://base.garant.ru/405195743/00a6063158e7dfb1132c8485a3ac1d21/" TargetMode="External"/><Relationship Id="rId94" Type="http://schemas.openxmlformats.org/officeDocument/2006/relationships/hyperlink" Target="https://base.garant.ru/196301/e8618d811740a27417d09ed5ba65841f/" TargetMode="External"/><Relationship Id="rId99" Type="http://schemas.openxmlformats.org/officeDocument/2006/relationships/hyperlink" Target="https://base.garant.ru/70350274/d7249d6634cbcb94b318a798dc730c4d/" TargetMode="External"/><Relationship Id="rId101" Type="http://schemas.openxmlformats.org/officeDocument/2006/relationships/hyperlink" Target="https://base.garant.ru/72240894/99e5c839a563d9281fd5582a8b168abe/" TargetMode="External"/><Relationship Id="rId122" Type="http://schemas.openxmlformats.org/officeDocument/2006/relationships/hyperlink" Target="https://base.garant.ru/70350274/d7249d6634cbcb94b318a798dc730c4d/" TargetMode="External"/><Relationship Id="rId143" Type="http://schemas.openxmlformats.org/officeDocument/2006/relationships/hyperlink" Target="https://base.garant.ru/70350274/d7249d6634cbcb94b318a798dc730c4d/" TargetMode="External"/><Relationship Id="rId148" Type="http://schemas.openxmlformats.org/officeDocument/2006/relationships/hyperlink" Target="https://base.garant.ru/70350274/d7249d6634cbcb94b318a798dc730c4d/" TargetMode="External"/><Relationship Id="rId164" Type="http://schemas.openxmlformats.org/officeDocument/2006/relationships/hyperlink" Target="https://base.garant.ru/12164203/" TargetMode="External"/><Relationship Id="rId169" Type="http://schemas.openxmlformats.org/officeDocument/2006/relationships/hyperlink" Target="https://ivo.garant.ru/" TargetMode="External"/><Relationship Id="rId185" Type="http://schemas.openxmlformats.org/officeDocument/2006/relationships/hyperlink" Target="https://base.garant.ru/407092844/89300effb84a59912210b23abe10a68f/" TargetMode="External"/><Relationship Id="rId4" Type="http://schemas.openxmlformats.org/officeDocument/2006/relationships/settings" Target="settings.xml"/><Relationship Id="rId9" Type="http://schemas.openxmlformats.org/officeDocument/2006/relationships/hyperlink" Target="https://base.garant.ru/12164203/31de5683116b8d79b08fa2d768e33df6/" TargetMode="External"/><Relationship Id="rId180" Type="http://schemas.openxmlformats.org/officeDocument/2006/relationships/hyperlink" Target="https://base.garant.ru/196300/" TargetMode="External"/><Relationship Id="rId210" Type="http://schemas.openxmlformats.org/officeDocument/2006/relationships/theme" Target="theme/theme1.xml"/><Relationship Id="rId26" Type="http://schemas.openxmlformats.org/officeDocument/2006/relationships/hyperlink" Target="https://base.garant.ru/195553/" TargetMode="External"/><Relationship Id="rId47" Type="http://schemas.openxmlformats.org/officeDocument/2006/relationships/hyperlink" Target="https://base.garant.ru/70681384/1a0c1883ff991931ae43ef078ff4cbd5/" TargetMode="External"/><Relationship Id="rId68" Type="http://schemas.openxmlformats.org/officeDocument/2006/relationships/hyperlink" Target="https://base.garant.ru/70350274/d7249d6634cbcb94b318a798dc730c4d/" TargetMode="External"/><Relationship Id="rId89" Type="http://schemas.openxmlformats.org/officeDocument/2006/relationships/hyperlink" Target="https://base.garant.ru/405195743/00a6063158e7dfb1132c8485a3ac1d21/" TargetMode="External"/><Relationship Id="rId112" Type="http://schemas.openxmlformats.org/officeDocument/2006/relationships/hyperlink" Target="https://base.garant.ru/196300/caa492731ce1941c6be926e4c970c8aa/" TargetMode="External"/><Relationship Id="rId133" Type="http://schemas.openxmlformats.org/officeDocument/2006/relationships/hyperlink" Target="https://base.garant.ru/70350274/d7249d6634cbcb94b318a798dc730c4d/" TargetMode="External"/><Relationship Id="rId154" Type="http://schemas.openxmlformats.org/officeDocument/2006/relationships/hyperlink" Target="https://base.garant.ru/12191964/36bfb7176e3e8bfebe718035887e4efc/" TargetMode="External"/><Relationship Id="rId175" Type="http://schemas.openxmlformats.org/officeDocument/2006/relationships/hyperlink" Target="http://ivo.garant.ru/" TargetMode="External"/><Relationship Id="rId196" Type="http://schemas.openxmlformats.org/officeDocument/2006/relationships/hyperlink" Target="https://base.garant.ru/12164203/" TargetMode="External"/><Relationship Id="rId200" Type="http://schemas.openxmlformats.org/officeDocument/2006/relationships/hyperlink" Target="https://base.garant.ru/405383229/" TargetMode="External"/><Relationship Id="rId16" Type="http://schemas.openxmlformats.org/officeDocument/2006/relationships/hyperlink" Target="https://base.garant.ru/405195743/00a6063158e7dfb1132c8485a3ac1d21/" TargetMode="External"/><Relationship Id="rId37" Type="http://schemas.openxmlformats.org/officeDocument/2006/relationships/hyperlink" Target="https://ivo.garant.ru/" TargetMode="External"/><Relationship Id="rId58" Type="http://schemas.openxmlformats.org/officeDocument/2006/relationships/hyperlink" Target="https://base.garant.ru/70681384/1a0c1883ff991931ae43ef078ff4cbd5/" TargetMode="External"/><Relationship Id="rId79" Type="http://schemas.openxmlformats.org/officeDocument/2006/relationships/hyperlink" Target="https://ivo.garant.ru/" TargetMode="External"/><Relationship Id="rId102" Type="http://schemas.openxmlformats.org/officeDocument/2006/relationships/hyperlink" Target="https://base.garant.ru/72240894/" TargetMode="External"/><Relationship Id="rId123" Type="http://schemas.openxmlformats.org/officeDocument/2006/relationships/hyperlink" Target="https://base.garant.ru/70350274/d7249d6634cbcb94b318a798dc730c4d/" TargetMode="External"/><Relationship Id="rId144" Type="http://schemas.openxmlformats.org/officeDocument/2006/relationships/hyperlink" Target="https://base.garant.ru/70350274/d7249d6634cbcb94b318a798dc730c4d/" TargetMode="External"/><Relationship Id="rId90" Type="http://schemas.openxmlformats.org/officeDocument/2006/relationships/hyperlink" Target="https://ivo.garant.ru/" TargetMode="External"/><Relationship Id="rId165" Type="http://schemas.openxmlformats.org/officeDocument/2006/relationships/hyperlink" Target="https://base.garant.ru/70271682/" TargetMode="External"/><Relationship Id="rId186" Type="http://schemas.openxmlformats.org/officeDocument/2006/relationships/hyperlink" Target="https://ivo.garant.ru/" TargetMode="External"/><Relationship Id="rId27" Type="http://schemas.openxmlformats.org/officeDocument/2006/relationships/hyperlink" Target="https://base.garant.ru/70681384/1a0c1883ff991931ae43ef078ff4cbd5/" TargetMode="External"/><Relationship Id="rId48" Type="http://schemas.openxmlformats.org/officeDocument/2006/relationships/hyperlink" Target="https://ivo.garant.ru/" TargetMode="External"/><Relationship Id="rId69" Type="http://schemas.openxmlformats.org/officeDocument/2006/relationships/hyperlink" Target="https://base.garant.ru/70350274/d7249d6634cbcb94b318a798dc730c4d/" TargetMode="External"/><Relationship Id="rId113" Type="http://schemas.openxmlformats.org/officeDocument/2006/relationships/hyperlink" Target="https://base.garant.ru/196300/" TargetMode="External"/><Relationship Id="rId134" Type="http://schemas.openxmlformats.org/officeDocument/2006/relationships/hyperlink" Target="https://base.garant.ru/404536076/89300effb84a59912210b23abe10a68f/" TargetMode="External"/><Relationship Id="rId80" Type="http://schemas.openxmlformats.org/officeDocument/2006/relationships/hyperlink" Target="https://base.garant.ru/196300/caa492731ce1941c6be926e4c970c8aa/" TargetMode="External"/><Relationship Id="rId155" Type="http://schemas.openxmlformats.org/officeDocument/2006/relationships/hyperlink" Target="https://base.garant.ru/195552/099f3c885dd7a8a67d74947437922094/" TargetMode="External"/><Relationship Id="rId176" Type="http://schemas.openxmlformats.org/officeDocument/2006/relationships/hyperlink" Target="http://ivo.garant.ru/" TargetMode="External"/><Relationship Id="rId197" Type="http://schemas.openxmlformats.org/officeDocument/2006/relationships/hyperlink" Target="https://base.garant.ru/70271682/" TargetMode="External"/><Relationship Id="rId201" Type="http://schemas.openxmlformats.org/officeDocument/2006/relationships/hyperlink" Target="https://base.garant.ru/12164203/741609f9002bd54a24e5c49cb5af953b/" TargetMode="External"/><Relationship Id="rId17" Type="http://schemas.openxmlformats.org/officeDocument/2006/relationships/hyperlink" Target="https://ivo.garant.ru/" TargetMode="External"/><Relationship Id="rId38" Type="http://schemas.openxmlformats.org/officeDocument/2006/relationships/hyperlink" Target="https://base.garant.ru/70350274/d7249d6634cbcb94b318a798dc730c4d/" TargetMode="External"/><Relationship Id="rId59" Type="http://schemas.openxmlformats.org/officeDocument/2006/relationships/hyperlink" Target="https://base.garant.ru/70681384/1a0c1883ff991931ae43ef078ff4cbd5/" TargetMode="External"/><Relationship Id="rId103" Type="http://schemas.openxmlformats.org/officeDocument/2006/relationships/hyperlink" Target="https://base.garant.ru/405195743/00a6063158e7dfb1132c8485a3ac1d21/" TargetMode="External"/><Relationship Id="rId124" Type="http://schemas.openxmlformats.org/officeDocument/2006/relationships/hyperlink" Target="https://base.garant.ru/404536076/89300effb84a59912210b23abe10a68f/" TargetMode="External"/><Relationship Id="rId70" Type="http://schemas.openxmlformats.org/officeDocument/2006/relationships/hyperlink" Target="https://base.garant.ru/70408644/91310c535480fc51945e02cb55541175/" TargetMode="External"/><Relationship Id="rId91" Type="http://schemas.openxmlformats.org/officeDocument/2006/relationships/hyperlink" Target="https://base.garant.ru/12164203/31de5683116b8d79b08fa2d768e33df6/" TargetMode="External"/><Relationship Id="rId145" Type="http://schemas.openxmlformats.org/officeDocument/2006/relationships/hyperlink" Target="https://base.garant.ru/405195743/00a6063158e7dfb1132c8485a3ac1d21/" TargetMode="External"/><Relationship Id="rId166" Type="http://schemas.openxmlformats.org/officeDocument/2006/relationships/hyperlink" Target="https://base.garant.ru/196300/caa492731ce1941c6be926e4c970c8aa/" TargetMode="External"/><Relationship Id="rId187" Type="http://schemas.openxmlformats.org/officeDocument/2006/relationships/hyperlink" Target="https://base.garant.ru/405191717/" TargetMode="External"/><Relationship Id="rId1" Type="http://schemas.openxmlformats.org/officeDocument/2006/relationships/numbering" Target="numbering.xml"/><Relationship Id="rId28" Type="http://schemas.openxmlformats.org/officeDocument/2006/relationships/hyperlink" Target="https://base.garant.ru/70681384/1a0c1883ff991931ae43ef078ff4cbd5/" TargetMode="External"/><Relationship Id="rId49" Type="http://schemas.openxmlformats.org/officeDocument/2006/relationships/hyperlink" Target="https://base.garant.ru/70350274/d7249d6634cbcb94b318a798dc730c4d/" TargetMode="External"/><Relationship Id="rId114" Type="http://schemas.openxmlformats.org/officeDocument/2006/relationships/hyperlink" Target="https://base.garant.ru/70350274/d7249d6634cbcb94b318a798dc730c4d/" TargetMode="External"/><Relationship Id="rId60" Type="http://schemas.openxmlformats.org/officeDocument/2006/relationships/hyperlink" Target="https://ivo.garant.ru/" TargetMode="External"/><Relationship Id="rId81" Type="http://schemas.openxmlformats.org/officeDocument/2006/relationships/hyperlink" Target="https://base.garant.ru/196300/" TargetMode="External"/><Relationship Id="rId135" Type="http://schemas.openxmlformats.org/officeDocument/2006/relationships/hyperlink" Target="https://ivo.garant.ru/" TargetMode="External"/><Relationship Id="rId156" Type="http://schemas.openxmlformats.org/officeDocument/2006/relationships/hyperlink" Target="https://base.garant.ru/195552/" TargetMode="External"/><Relationship Id="rId177" Type="http://schemas.openxmlformats.org/officeDocument/2006/relationships/hyperlink" Target="https://base.garant.ru/70350274/d7249d6634cbcb94b318a798dc730c4d/" TargetMode="External"/><Relationship Id="rId198" Type="http://schemas.openxmlformats.org/officeDocument/2006/relationships/hyperlink" Target="https://base.garant.ru/405195743/00a6063158e7dfb1132c8485a3ac1d21/" TargetMode="External"/><Relationship Id="rId202" Type="http://schemas.openxmlformats.org/officeDocument/2006/relationships/hyperlink" Target="https://base.garant.ru/70499600/" TargetMode="External"/><Relationship Id="rId18" Type="http://schemas.openxmlformats.org/officeDocument/2006/relationships/hyperlink" Target="https://base.garant.ru/405195743/00a6063158e7dfb1132c8485a3ac1d21/" TargetMode="External"/><Relationship Id="rId39" Type="http://schemas.openxmlformats.org/officeDocument/2006/relationships/hyperlink" Target="https://base.garant.ru/70681384/1a0c1883ff991931ae43ef078ff4cbd5/" TargetMode="External"/><Relationship Id="rId50" Type="http://schemas.openxmlformats.org/officeDocument/2006/relationships/hyperlink" Target="https://base.garant.ru/70681384/1a0c1883ff991931ae43ef078ff4cbd5/" TargetMode="External"/><Relationship Id="rId104" Type="http://schemas.openxmlformats.org/officeDocument/2006/relationships/hyperlink" Target="https://base.garant.ru/196300/caa492731ce1941c6be926e4c970c8aa/" TargetMode="External"/><Relationship Id="rId125" Type="http://schemas.openxmlformats.org/officeDocument/2006/relationships/hyperlink" Target="https://ivo.garant.ru/" TargetMode="External"/><Relationship Id="rId146" Type="http://schemas.openxmlformats.org/officeDocument/2006/relationships/hyperlink" Target="https://ivo.garant.ru/" TargetMode="External"/><Relationship Id="rId167" Type="http://schemas.openxmlformats.org/officeDocument/2006/relationships/hyperlink" Target="https://base.garant.ru/71799196/" TargetMode="External"/><Relationship Id="rId188" Type="http://schemas.openxmlformats.org/officeDocument/2006/relationships/hyperlink" Target="https://base.garant.ru/198625/2bc38fb3fd3cd88df7aa955e002477c3/" TargetMode="External"/><Relationship Id="rId71" Type="http://schemas.openxmlformats.org/officeDocument/2006/relationships/hyperlink" Target="https://ivo.garant.ru/" TargetMode="External"/><Relationship Id="rId92" Type="http://schemas.openxmlformats.org/officeDocument/2006/relationships/hyperlink" Target="https://base.garant.ru/407092844/89300effb84a59912210b23abe10a68f/" TargetMode="External"/><Relationship Id="rId2" Type="http://schemas.openxmlformats.org/officeDocument/2006/relationships/styles" Target="styles.xml"/><Relationship Id="rId29" Type="http://schemas.openxmlformats.org/officeDocument/2006/relationships/hyperlink" Target="https://ivo.garant.ru/" TargetMode="External"/><Relationship Id="rId40" Type="http://schemas.openxmlformats.org/officeDocument/2006/relationships/hyperlink" Target="https://base.garant.ru/195554/" TargetMode="External"/><Relationship Id="rId115" Type="http://schemas.openxmlformats.org/officeDocument/2006/relationships/hyperlink" Target="https://base.garant.ru/196300/caa492731ce1941c6be926e4c970c8aa/" TargetMode="External"/><Relationship Id="rId136" Type="http://schemas.openxmlformats.org/officeDocument/2006/relationships/hyperlink" Target="https://base.garant.ru/70350274/d7249d6634cbcb94b318a798dc730c4d/" TargetMode="External"/><Relationship Id="rId157" Type="http://schemas.openxmlformats.org/officeDocument/2006/relationships/hyperlink" Target="https://base.garant.ru/5753999/" TargetMode="External"/><Relationship Id="rId178" Type="http://schemas.openxmlformats.org/officeDocument/2006/relationships/hyperlink" Target="http://ivo.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8799</Words>
  <Characters>50158</Characters>
  <Application>Microsoft Office Word</Application>
  <DocSecurity>0</DocSecurity>
  <Lines>417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58840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6</cp:revision>
  <cp:lastPrinted>2023-08-17T02:58:00Z</cp:lastPrinted>
  <dcterms:created xsi:type="dcterms:W3CDTF">2023-08-17T02:56:00Z</dcterms:created>
  <dcterms:modified xsi:type="dcterms:W3CDTF">2023-08-18T04:32:00Z</dcterms:modified>
</cp:coreProperties>
</file>