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E93" w:rsidRDefault="00D4443F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bookmarkStart w:id="0" w:name="_GoBack"/>
      <w:bookmarkEnd w:id="0"/>
      <w:r>
        <w:rPr>
          <w:rFonts w:ascii="Comic Sans MS" w:hAnsi="Comic Sans MS"/>
          <w:sz w:val="24"/>
          <w:szCs w:val="24"/>
        </w:rPr>
        <w:t>В начале 2019 года,</w:t>
      </w:r>
      <w:r w:rsidR="006E2C78">
        <w:rPr>
          <w:rFonts w:ascii="Comic Sans MS" w:hAnsi="Comic Sans MS"/>
          <w:sz w:val="24"/>
          <w:szCs w:val="24"/>
        </w:rPr>
        <w:t xml:space="preserve"> Федеральной службой по надзору в сфере защиты прав потребителей и  благополучия человека (Роспотребнадзор) </w:t>
      </w:r>
      <w:r>
        <w:rPr>
          <w:rFonts w:ascii="Comic Sans MS" w:hAnsi="Comic Sans MS"/>
          <w:sz w:val="24"/>
          <w:szCs w:val="24"/>
        </w:rPr>
        <w:t xml:space="preserve"> был создан </w:t>
      </w:r>
      <w:r w:rsidRPr="005C667A">
        <w:rPr>
          <w:rFonts w:ascii="Comic Sans MS" w:hAnsi="Comic Sans MS"/>
          <w:b/>
          <w:sz w:val="24"/>
          <w:szCs w:val="24"/>
        </w:rPr>
        <w:t>Единый консультационный центр Роспотребнадзора</w:t>
      </w:r>
      <w:r w:rsidR="004255BA">
        <w:rPr>
          <w:rFonts w:ascii="Comic Sans MS" w:hAnsi="Comic Sans MS"/>
          <w:b/>
          <w:sz w:val="24"/>
          <w:szCs w:val="24"/>
        </w:rPr>
        <w:t xml:space="preserve">   (ЕКЦ)</w:t>
      </w:r>
      <w:r w:rsidR="005C667A">
        <w:rPr>
          <w:rFonts w:ascii="Comic Sans MS" w:hAnsi="Comic Sans MS"/>
          <w:b/>
          <w:sz w:val="24"/>
          <w:szCs w:val="24"/>
        </w:rPr>
        <w:t xml:space="preserve">. </w:t>
      </w:r>
      <w:r w:rsidR="005C667A" w:rsidRPr="005C667A">
        <w:rPr>
          <w:rFonts w:ascii="Comic Sans MS" w:hAnsi="Comic Sans MS"/>
          <w:sz w:val="24"/>
          <w:szCs w:val="24"/>
        </w:rPr>
        <w:t>Э</w:t>
      </w:r>
      <w:r>
        <w:rPr>
          <w:rFonts w:ascii="Comic Sans MS" w:hAnsi="Comic Sans MS"/>
          <w:sz w:val="24"/>
          <w:szCs w:val="24"/>
        </w:rPr>
        <w:t xml:space="preserve">то единый </w:t>
      </w:r>
      <w:r w:rsidR="005C667A">
        <w:rPr>
          <w:rFonts w:ascii="Comic Sans MS" w:hAnsi="Comic Sans MS"/>
          <w:sz w:val="24"/>
          <w:szCs w:val="24"/>
        </w:rPr>
        <w:t xml:space="preserve">информационный </w:t>
      </w:r>
      <w:r>
        <w:rPr>
          <w:rFonts w:ascii="Comic Sans MS" w:hAnsi="Comic Sans MS"/>
          <w:sz w:val="24"/>
          <w:szCs w:val="24"/>
        </w:rPr>
        <w:t>канал, предназначенный для организации обработки поступающих звонков от граждан Российской Федерации, иностранных граждан, представителей юридических лиц и индивидуальных предпринимателей.</w:t>
      </w:r>
    </w:p>
    <w:p w:rsidR="00E44ACC" w:rsidRDefault="00E44AC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Единый консультационный центр Роспотребнадзора организован в целях консультирования граждан по вопросам санитарного законодательства и законодательства о защите прав потребителей, а также оперативного реагирование на внештатные ситуации.</w:t>
      </w:r>
    </w:p>
    <w:p w:rsidR="00E44ACC" w:rsidRDefault="00E44AC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Функционирование Единого консультационного центра Роспотребнадзора направленно на повышение доступности и качества консультирования населения, оперативного разрешения неблагополучных ситуаций, своевременного перенаправления обращения в государственные органы в соответствии с их компетенцией.</w:t>
      </w:r>
    </w:p>
    <w:p w:rsidR="00B32504" w:rsidRPr="004255BA" w:rsidRDefault="00B32504" w:rsidP="00B32504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</w:rPr>
      </w:pPr>
      <w:r w:rsidRPr="004255BA">
        <w:rPr>
          <w:rFonts w:ascii="Comic Sans MS" w:hAnsi="Comic Sans MS"/>
          <w:b/>
          <w:sz w:val="24"/>
          <w:szCs w:val="24"/>
        </w:rPr>
        <w:lastRenderedPageBreak/>
        <w:t>Все звонки</w:t>
      </w:r>
      <w:r w:rsidR="004255BA" w:rsidRPr="004255BA">
        <w:rPr>
          <w:rFonts w:ascii="Comic Sans MS" w:hAnsi="Comic Sans MS"/>
          <w:b/>
          <w:sz w:val="24"/>
          <w:szCs w:val="24"/>
        </w:rPr>
        <w:t xml:space="preserve">, </w:t>
      </w:r>
      <w:r w:rsidRPr="004255BA">
        <w:rPr>
          <w:rFonts w:ascii="Comic Sans MS" w:hAnsi="Comic Sans MS"/>
          <w:b/>
          <w:sz w:val="24"/>
          <w:szCs w:val="24"/>
        </w:rPr>
        <w:t xml:space="preserve"> поступающие в ЕКЦ Роспотребнадзора с мобильного или городского телефона, зарегистрированного в РФ и находящегося на территории страны, являются</w:t>
      </w:r>
      <w:r w:rsidR="00143CD1">
        <w:rPr>
          <w:rFonts w:ascii="Comic Sans MS" w:hAnsi="Comic Sans MS"/>
          <w:b/>
          <w:sz w:val="24"/>
          <w:szCs w:val="24"/>
        </w:rPr>
        <w:t xml:space="preserve"> БЕСПЛАТНЫМИ</w:t>
      </w:r>
      <w:r w:rsidRPr="004255BA">
        <w:rPr>
          <w:rFonts w:ascii="Comic Sans MS" w:hAnsi="Comic Sans MS"/>
          <w:b/>
          <w:sz w:val="24"/>
          <w:szCs w:val="24"/>
        </w:rPr>
        <w:t>.</w:t>
      </w:r>
    </w:p>
    <w:p w:rsidR="00D4443F" w:rsidRDefault="00D4443F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Для организации работы Единого консультационного центра Роспотребнадзора, в г.  Санкт – Петербург был создан </w:t>
      </w:r>
      <w:r w:rsidR="00E44ACC">
        <w:rPr>
          <w:rFonts w:ascii="Comic Sans MS" w:hAnsi="Comic Sans MS"/>
          <w:sz w:val="24"/>
          <w:szCs w:val="24"/>
        </w:rPr>
        <w:t>колл – центр. Все входящие звонки на телефон горячей линии поступают именно туда (8-800-5</w:t>
      </w:r>
      <w:r w:rsidR="00907219">
        <w:rPr>
          <w:rFonts w:ascii="Comic Sans MS" w:hAnsi="Comic Sans MS"/>
          <w:sz w:val="24"/>
          <w:szCs w:val="24"/>
        </w:rPr>
        <w:t>55-4943), далее оператор центра:</w:t>
      </w:r>
    </w:p>
    <w:p w:rsidR="00907219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выполняет первичную обработку обращения</w:t>
      </w:r>
      <w:r w:rsidR="00143CD1">
        <w:rPr>
          <w:rFonts w:ascii="Comic Sans MS" w:hAnsi="Comic Sans MS"/>
          <w:sz w:val="24"/>
          <w:szCs w:val="24"/>
        </w:rPr>
        <w:t>;</w:t>
      </w:r>
    </w:p>
    <w:p w:rsidR="00907219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предоставляет справочную информацию (о телефонах, адресах, расположении и времени работы Управления и Центров)</w:t>
      </w:r>
      <w:r w:rsidR="00143CD1">
        <w:rPr>
          <w:rFonts w:ascii="Comic Sans MS" w:hAnsi="Comic Sans MS"/>
          <w:sz w:val="24"/>
          <w:szCs w:val="24"/>
        </w:rPr>
        <w:t>;</w:t>
      </w:r>
    </w:p>
    <w:p w:rsidR="00907219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перенаправляет вызов, не относящейся к компетенции Роспотребнадзора</w:t>
      </w:r>
      <w:r w:rsidR="00143CD1">
        <w:rPr>
          <w:rFonts w:ascii="Comic Sans MS" w:hAnsi="Comic Sans MS"/>
          <w:sz w:val="24"/>
          <w:szCs w:val="24"/>
        </w:rPr>
        <w:t>;</w:t>
      </w:r>
    </w:p>
    <w:p w:rsidR="00907219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- разъясняет порядок подачи </w:t>
      </w:r>
      <w:r w:rsidR="00DD4DAE">
        <w:rPr>
          <w:rFonts w:ascii="Comic Sans MS" w:hAnsi="Comic Sans MS"/>
          <w:sz w:val="24"/>
          <w:szCs w:val="24"/>
        </w:rPr>
        <w:t>письменного обращения</w:t>
      </w:r>
      <w:r w:rsidR="00143CD1">
        <w:rPr>
          <w:rFonts w:ascii="Comic Sans MS" w:hAnsi="Comic Sans MS"/>
          <w:sz w:val="24"/>
          <w:szCs w:val="24"/>
        </w:rPr>
        <w:t>;</w:t>
      </w:r>
    </w:p>
    <w:p w:rsidR="00DD4DAE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перенаправляет вызов в</w:t>
      </w:r>
      <w:r w:rsidR="00143CD1">
        <w:rPr>
          <w:rFonts w:ascii="Comic Sans MS" w:hAnsi="Comic Sans MS"/>
          <w:sz w:val="24"/>
          <w:szCs w:val="24"/>
        </w:rPr>
        <w:t xml:space="preserve"> территориальное  Управление и Центр (Роспотребнадзора) для </w:t>
      </w:r>
      <w:r>
        <w:rPr>
          <w:rFonts w:ascii="Comic Sans MS" w:hAnsi="Comic Sans MS"/>
          <w:sz w:val="24"/>
          <w:szCs w:val="24"/>
        </w:rPr>
        <w:t xml:space="preserve">консультирования и информирования, фиксации неблагополучия и дальнейшего принятия мер, с учетом </w:t>
      </w:r>
      <w:r>
        <w:rPr>
          <w:rFonts w:ascii="Comic Sans MS" w:hAnsi="Comic Sans MS"/>
          <w:sz w:val="24"/>
          <w:szCs w:val="24"/>
        </w:rPr>
        <w:lastRenderedPageBreak/>
        <w:t>карты часовых поясов, в том числе времени работы специалистов (т.е. непосредственно переадресует вызов на территорию, с которой поступило обращения, для дальнейшего консультирования граждан, а также возможности подойти на личный прием, в случае необходимости работы с документами потребителя)</w:t>
      </w:r>
      <w:r w:rsidR="00143CD1">
        <w:rPr>
          <w:rFonts w:ascii="Comic Sans MS" w:hAnsi="Comic Sans MS"/>
          <w:sz w:val="24"/>
          <w:szCs w:val="24"/>
        </w:rPr>
        <w:t>.</w:t>
      </w:r>
    </w:p>
    <w:p w:rsidR="00DD4DAE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Консультанты Управления и Центров вправе в одностороннем порядке прекратить разговор в случае:</w:t>
      </w:r>
    </w:p>
    <w:p w:rsidR="00DD4DAE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использования ненормативной лексики</w:t>
      </w:r>
      <w:r w:rsidR="00143CD1">
        <w:rPr>
          <w:rFonts w:ascii="Comic Sans MS" w:hAnsi="Comic Sans MS"/>
          <w:sz w:val="24"/>
          <w:szCs w:val="24"/>
        </w:rPr>
        <w:t>;</w:t>
      </w:r>
    </w:p>
    <w:p w:rsidR="00DD4DAE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оскорблении</w:t>
      </w:r>
      <w:r w:rsidR="00143CD1">
        <w:rPr>
          <w:rFonts w:ascii="Comic Sans MS" w:hAnsi="Comic Sans MS"/>
          <w:sz w:val="24"/>
          <w:szCs w:val="24"/>
        </w:rPr>
        <w:t>;</w:t>
      </w:r>
    </w:p>
    <w:p w:rsidR="00DD4DAE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плохой слышимости</w:t>
      </w:r>
      <w:r w:rsidR="00143CD1">
        <w:rPr>
          <w:rFonts w:ascii="Comic Sans MS" w:hAnsi="Comic Sans MS"/>
          <w:sz w:val="24"/>
          <w:szCs w:val="24"/>
        </w:rPr>
        <w:t>;</w:t>
      </w:r>
    </w:p>
    <w:p w:rsidR="00DD4DAE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невозможности установить суть обращения</w:t>
      </w:r>
      <w:r w:rsidR="00143CD1">
        <w:rPr>
          <w:rFonts w:ascii="Comic Sans MS" w:hAnsi="Comic Sans MS"/>
          <w:sz w:val="24"/>
          <w:szCs w:val="24"/>
        </w:rPr>
        <w:t>;</w:t>
      </w:r>
    </w:p>
    <w:p w:rsidR="00DD4DAE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Также стоит отметить, что для обеспечения качества обслуживания, все разговоры записываются, письменные ответа на обращения в ЕКЦ Роспотребнадзора не предоставляются.</w:t>
      </w:r>
    </w:p>
    <w:p w:rsidR="00001DAD" w:rsidRDefault="00143CD1" w:rsidP="00143CD1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Внимание! Существует перечень </w:t>
      </w:r>
      <w:r w:rsidR="00001DAD">
        <w:rPr>
          <w:rFonts w:ascii="Comic Sans MS" w:hAnsi="Comic Sans MS"/>
          <w:sz w:val="24"/>
          <w:szCs w:val="24"/>
        </w:rPr>
        <w:t xml:space="preserve"> вопросов, которые не относятся к компетенции Роспотребнадзора:</w:t>
      </w:r>
    </w:p>
    <w:p w:rsidR="00001DAD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Общественная безопасность и порядок (МВД РФ)</w:t>
      </w:r>
      <w:r w:rsidR="00143CD1">
        <w:rPr>
          <w:rFonts w:ascii="Comic Sans MS" w:hAnsi="Comic Sans MS"/>
          <w:sz w:val="24"/>
          <w:szCs w:val="24"/>
        </w:rPr>
        <w:t>;</w:t>
      </w:r>
    </w:p>
    <w:p w:rsidR="00001DAD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Медицина и лекарственное обеспечение (Росздравнадзор)</w:t>
      </w:r>
      <w:r w:rsidR="00143CD1">
        <w:rPr>
          <w:rFonts w:ascii="Comic Sans MS" w:hAnsi="Comic Sans MS"/>
          <w:sz w:val="24"/>
          <w:szCs w:val="24"/>
        </w:rPr>
        <w:t>;</w:t>
      </w:r>
    </w:p>
    <w:p w:rsidR="00001DAD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- Реализация бензина и его качество (Росстандарт)</w:t>
      </w:r>
      <w:r w:rsidR="00143CD1">
        <w:rPr>
          <w:rFonts w:ascii="Comic Sans MS" w:hAnsi="Comic Sans MS"/>
          <w:sz w:val="24"/>
          <w:szCs w:val="24"/>
        </w:rPr>
        <w:t>;</w:t>
      </w:r>
    </w:p>
    <w:p w:rsidR="00001DAD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Трудовые споры (Государственная инспекция труда)</w:t>
      </w:r>
      <w:r w:rsidR="00143CD1">
        <w:rPr>
          <w:rFonts w:ascii="Comic Sans MS" w:hAnsi="Comic Sans MS"/>
          <w:sz w:val="24"/>
          <w:szCs w:val="24"/>
        </w:rPr>
        <w:t>;</w:t>
      </w:r>
    </w:p>
    <w:p w:rsidR="00001DAD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Повышение цен (Управление Федеральной антимонопольной службы)</w:t>
      </w:r>
      <w:r w:rsidR="00143CD1">
        <w:rPr>
          <w:rFonts w:ascii="Comic Sans MS" w:hAnsi="Comic Sans MS"/>
          <w:sz w:val="24"/>
          <w:szCs w:val="24"/>
        </w:rPr>
        <w:t>;</w:t>
      </w:r>
    </w:p>
    <w:p w:rsidR="00001DAD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Наличные денежные расчеты (Федеральная налоговая служба)</w:t>
      </w:r>
      <w:r w:rsidR="00143CD1">
        <w:rPr>
          <w:rFonts w:ascii="Comic Sans MS" w:hAnsi="Comic Sans MS"/>
          <w:sz w:val="24"/>
          <w:szCs w:val="24"/>
        </w:rPr>
        <w:t>;</w:t>
      </w:r>
    </w:p>
    <w:p w:rsidR="00001DAD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 Строительство, а именно, нарушение при строительстве объектов различного назначения, самовольные постройки и пристройки к объект</w:t>
      </w:r>
      <w:r w:rsidR="00143CD1">
        <w:rPr>
          <w:rFonts w:ascii="Comic Sans MS" w:hAnsi="Comic Sans MS"/>
          <w:sz w:val="24"/>
          <w:szCs w:val="24"/>
        </w:rPr>
        <w:t>ам капитального строительства (И</w:t>
      </w:r>
      <w:r>
        <w:rPr>
          <w:rFonts w:ascii="Comic Sans MS" w:hAnsi="Comic Sans MS"/>
          <w:sz w:val="24"/>
          <w:szCs w:val="24"/>
        </w:rPr>
        <w:t>нспекция государственного строительного надзора)</w:t>
      </w:r>
      <w:r w:rsidR="00143CD1">
        <w:rPr>
          <w:rFonts w:ascii="Comic Sans MS" w:hAnsi="Comic Sans MS"/>
          <w:sz w:val="24"/>
          <w:szCs w:val="24"/>
        </w:rPr>
        <w:t>.</w:t>
      </w: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072BD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Подготовлено с использованием материала сайта: </w:t>
      </w:r>
      <w:hyperlink r:id="rId7" w:history="1">
        <w:r>
          <w:rPr>
            <w:rStyle w:val="a3"/>
          </w:rPr>
          <w:t>https://zpp.rospotrebnadzor.ru/</w:t>
        </w:r>
      </w:hyperlink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3D651A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Ждем Вас по адресам:</w:t>
      </w:r>
    </w:p>
    <w:tbl>
      <w:tblPr>
        <w:tblW w:w="4424" w:type="dxa"/>
        <w:tblInd w:w="-34" w:type="dxa"/>
        <w:tblLook w:val="04A0" w:firstRow="1" w:lastRow="0" w:firstColumn="1" w:lastColumn="0" w:noHBand="0" w:noVBand="1"/>
      </w:tblPr>
      <w:tblGrid>
        <w:gridCol w:w="4424"/>
      </w:tblGrid>
      <w:tr w:rsidR="00072BDC" w:rsidRPr="00404E9D" w:rsidTr="00053E62">
        <w:trPr>
          <w:trHeight w:val="675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404E9D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404E9D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г.Иркутск, </w:t>
            </w:r>
            <w:r w:rsidRPr="00404E9D">
              <w:rPr>
                <w:rFonts w:ascii="Comic Sans MS" w:hAnsi="Comic Sans MS"/>
                <w:sz w:val="18"/>
                <w:szCs w:val="18"/>
              </w:rPr>
              <w:t xml:space="preserve">ул.Трилиссера, 51,   8(395-2)22-23-88 </w:t>
            </w:r>
            <w:hyperlink r:id="rId8" w:history="1">
              <w:r w:rsidRPr="00404E9D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zpp@</w:t>
              </w:r>
              <w:r w:rsidRPr="00404E9D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sesoirk</w:t>
              </w:r>
              <w:r w:rsidRPr="00404E9D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404E9D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irkutsk</w:t>
              </w:r>
              <w:r w:rsidRPr="00404E9D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.ru</w:t>
              </w:r>
            </w:hyperlink>
          </w:p>
        </w:tc>
      </w:tr>
      <w:tr w:rsidR="00072BDC" w:rsidRPr="00C95E6C" w:rsidTr="00053E62">
        <w:trPr>
          <w:trHeight w:val="401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г.Шелехов, 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ул.Ленина, 9   тел.8(395-50) 4-18-69 </w:t>
            </w:r>
            <w:hyperlink r:id="rId9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072BDC" w:rsidRPr="00C95E6C" w:rsidTr="00053E62">
        <w:trPr>
          <w:trHeight w:val="37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>г.Ангарск</w:t>
            </w:r>
            <w:r w:rsidRPr="00153921">
              <w:rPr>
                <w:rFonts w:ascii="Comic Sans MS" w:hAnsi="Comic Sans MS"/>
                <w:sz w:val="18"/>
                <w:szCs w:val="18"/>
              </w:rPr>
              <w:t>, 95 кв. д.17   тел.8(395</w:t>
            </w:r>
            <w:r>
              <w:rPr>
                <w:rFonts w:ascii="Comic Sans MS" w:hAnsi="Comic Sans MS"/>
                <w:sz w:val="18"/>
                <w:szCs w:val="18"/>
              </w:rPr>
              <w:t xml:space="preserve">-5) 67-13-50   </w:t>
            </w:r>
            <w:r w:rsidRPr="00314CBD">
              <w:rPr>
                <w:rFonts w:ascii="Comic Sans MS" w:hAnsi="Comic Sans MS" w:cstheme="majorHAnsi"/>
                <w:b/>
                <w:color w:val="0000FF"/>
                <w:sz w:val="18"/>
                <w:szCs w:val="18"/>
              </w:rPr>
              <w:t>ffbuz-angarsk@yandex.ru</w:t>
            </w:r>
          </w:p>
        </w:tc>
      </w:tr>
      <w:tr w:rsidR="00072BDC" w:rsidRPr="00C95E6C" w:rsidTr="00053E62">
        <w:trPr>
          <w:trHeight w:val="51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г.Усолье-Сибирское,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ул.Ленина, 73                           тел.8(395-43) 6-79-24</w:t>
            </w:r>
            <w:r w:rsidRPr="006A7199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ffbuz-usolie-sibirskoe@yandex.ru</w:t>
            </w:r>
          </w:p>
        </w:tc>
      </w:tr>
      <w:tr w:rsidR="00072BDC" w:rsidRPr="00C95E6C" w:rsidTr="00053E62">
        <w:trPr>
          <w:trHeight w:val="27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г.Черемхово,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ул.Плеханова, 1, тел.8(395-46) 5-66-38</w:t>
            </w:r>
            <w:r w:rsidRPr="00153921">
              <w:rPr>
                <w:rFonts w:ascii="Comic Sans MS" w:hAnsi="Comic Sans MS"/>
                <w:color w:val="0000FF"/>
                <w:sz w:val="18"/>
                <w:szCs w:val="18"/>
              </w:rPr>
              <w:t xml:space="preserve">; 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ffbuz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cheremxovo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@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yandex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.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ru</w:t>
            </w:r>
          </w:p>
        </w:tc>
      </w:tr>
      <w:tr w:rsidR="00072BDC" w:rsidRPr="00C95E6C" w:rsidTr="00053E62">
        <w:trPr>
          <w:trHeight w:val="402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г.Саянск, 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мкр.Благовещенский, 5а, тел.8(395-53) 5-24-89;  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ffbus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hyperlink r:id="rId10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saynsk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072BDC" w:rsidRPr="00C95E6C" w:rsidTr="00053E62">
        <w:trPr>
          <w:trHeight w:val="379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>п.Залари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 тел.8 (395-52) </w:t>
            </w:r>
            <w:r>
              <w:rPr>
                <w:rFonts w:ascii="Comic Sans MS" w:hAnsi="Comic Sans MS"/>
                <w:sz w:val="18"/>
                <w:szCs w:val="18"/>
              </w:rPr>
              <w:t>22-23-88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; </w:t>
            </w:r>
            <w:hyperlink r:id="rId11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072BDC" w:rsidRPr="00C95E6C" w:rsidTr="00053E62">
        <w:trPr>
          <w:trHeight w:val="485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г.Тулун,    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ул.Виноградова, 21, тел. 8(395-30) 2-10-20;</w:t>
            </w:r>
            <w:hyperlink r:id="rId12" w:history="1">
              <w:r w:rsidRPr="00CC214D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ffbuz-tulun@yandex.ru</w:t>
              </w:r>
            </w:hyperlink>
            <w:r w:rsidRPr="00CC214D">
              <w:rPr>
                <w:rFonts w:ascii="Comic Sans MS" w:hAnsi="Comic Sans MS"/>
                <w:b/>
                <w:sz w:val="18"/>
                <w:szCs w:val="18"/>
              </w:rPr>
              <w:t>,</w:t>
            </w:r>
            <w:hyperlink r:id="rId13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072BDC" w:rsidRPr="00C95E6C" w:rsidTr="00053E62">
        <w:trPr>
          <w:trHeight w:val="280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г.Нижнеудинск,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ул.Энгельса, 8                                    тел.8(395-57)7-09-74;</w:t>
            </w:r>
            <w:hyperlink r:id="rId14" w:history="1">
              <w:r w:rsidRPr="000F443B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ffbuz-nizhneudinsk@yandex.ru</w:t>
              </w:r>
            </w:hyperlink>
            <w:r>
              <w:rPr>
                <w:rFonts w:ascii="Comic Sans MS" w:hAnsi="Comic Sans MS"/>
                <w:b/>
                <w:color w:val="0000FF"/>
                <w:sz w:val="18"/>
                <w:szCs w:val="18"/>
              </w:rPr>
              <w:t xml:space="preserve">, </w:t>
            </w:r>
            <w:r w:rsidRPr="00CC214D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kpzpp</w:t>
            </w:r>
            <w:r w:rsidRPr="00CC214D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r w:rsidRPr="00CC214D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nu</w:t>
            </w:r>
            <w:r w:rsidRPr="00CC214D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@</w:t>
            </w:r>
            <w:r w:rsidRPr="00CC214D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yandex</w:t>
            </w:r>
            <w:r w:rsidRPr="00CC214D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.</w:t>
            </w:r>
            <w:r w:rsidRPr="00CC214D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ru</w:t>
            </w:r>
          </w:p>
        </w:tc>
      </w:tr>
      <w:tr w:rsidR="00072BDC" w:rsidRPr="00C95E6C" w:rsidTr="00053E62">
        <w:trPr>
          <w:trHeight w:val="416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>г.Тайшет,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ул.Северовокзальная,   17А-1Н,                                         тел. 8(395-63) 5-21-58; </w:t>
            </w:r>
            <w:hyperlink r:id="rId15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ffbuz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taishet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072BDC" w:rsidRPr="00C95E6C" w:rsidTr="00053E62">
        <w:trPr>
          <w:trHeight w:val="47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5723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г.Братск,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ул.Муханова, 20,                                                    тел.8(395-</w:t>
            </w:r>
            <w:r>
              <w:rPr>
                <w:rFonts w:ascii="Comic Sans MS" w:hAnsi="Comic Sans MS"/>
                <w:sz w:val="18"/>
                <w:szCs w:val="18"/>
              </w:rPr>
              <w:t>2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) </w:t>
            </w:r>
            <w:r>
              <w:rPr>
                <w:rFonts w:ascii="Comic Sans MS" w:hAnsi="Comic Sans MS"/>
                <w:sz w:val="18"/>
                <w:szCs w:val="18"/>
              </w:rPr>
              <w:t>2</w:t>
            </w:r>
            <w:r w:rsidRPr="00153921">
              <w:rPr>
                <w:rFonts w:ascii="Comic Sans MS" w:hAnsi="Comic Sans MS"/>
                <w:sz w:val="18"/>
                <w:szCs w:val="18"/>
              </w:rPr>
              <w:t>2-</w:t>
            </w:r>
            <w:r>
              <w:rPr>
                <w:rFonts w:ascii="Comic Sans MS" w:hAnsi="Comic Sans MS"/>
                <w:sz w:val="18"/>
                <w:szCs w:val="18"/>
              </w:rPr>
              <w:t>23</w:t>
            </w:r>
            <w:r w:rsidRPr="00153921">
              <w:rPr>
                <w:rFonts w:ascii="Comic Sans MS" w:hAnsi="Comic Sans MS"/>
                <w:sz w:val="18"/>
                <w:szCs w:val="18"/>
              </w:rPr>
              <w:t>-</w:t>
            </w:r>
            <w:r>
              <w:rPr>
                <w:rFonts w:ascii="Comic Sans MS" w:hAnsi="Comic Sans MS"/>
                <w:sz w:val="18"/>
                <w:szCs w:val="18"/>
              </w:rPr>
              <w:t>88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; </w:t>
            </w:r>
            <w:r w:rsidRPr="00963231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ffbuz-bratsk@yandex.ru</w:t>
            </w:r>
          </w:p>
        </w:tc>
      </w:tr>
      <w:tr w:rsidR="00072BDC" w:rsidRPr="00C95E6C" w:rsidTr="00053E62">
        <w:trPr>
          <w:trHeight w:val="564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>г.Железногорск-Илимский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, 3 кв., д.40                 тел.8(395-66) 3-05-29, </w:t>
            </w:r>
            <w:r w:rsidRPr="00153921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072BDC" w:rsidRPr="00C95E6C" w:rsidTr="00053E62">
        <w:trPr>
          <w:trHeight w:val="681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г.Усть-Илимск, </w:t>
            </w:r>
            <w:r w:rsidRPr="00153921">
              <w:rPr>
                <w:rFonts w:ascii="Comic Sans MS" w:hAnsi="Comic Sans MS"/>
                <w:sz w:val="18"/>
                <w:szCs w:val="18"/>
              </w:rPr>
              <w:t>лечебная зона, 6                                        тел.8(395-35) 6-44-46;</w:t>
            </w:r>
            <w:r w:rsidRPr="00963231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ffbuz-u-ilimsk@yandex.ru</w:t>
            </w:r>
            <w:r>
              <w:rPr>
                <w:rFonts w:ascii="Comic Sans MS" w:hAnsi="Comic Sans MS"/>
                <w:sz w:val="18"/>
                <w:szCs w:val="18"/>
              </w:rPr>
              <w:t>,</w:t>
            </w:r>
            <w:hyperlink r:id="rId16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UI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072BDC" w:rsidRPr="00C95E6C" w:rsidTr="00053E62">
        <w:trPr>
          <w:trHeight w:val="447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48056F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г.Усть-Кут, </w:t>
            </w:r>
            <w:r w:rsidRPr="00153921">
              <w:rPr>
                <w:rFonts w:ascii="Comic Sans MS" w:hAnsi="Comic Sans MS"/>
                <w:sz w:val="18"/>
                <w:szCs w:val="18"/>
              </w:rPr>
              <w:t>ул.Кирова, 91, тел.8(395-</w:t>
            </w:r>
            <w:r>
              <w:rPr>
                <w:rFonts w:ascii="Comic Sans MS" w:hAnsi="Comic Sans MS"/>
                <w:sz w:val="18"/>
                <w:szCs w:val="18"/>
              </w:rPr>
              <w:t>2</w:t>
            </w:r>
            <w:r w:rsidRPr="00153921">
              <w:rPr>
                <w:rFonts w:ascii="Comic Sans MS" w:hAnsi="Comic Sans MS"/>
                <w:sz w:val="18"/>
                <w:szCs w:val="18"/>
              </w:rPr>
              <w:t>)</w:t>
            </w:r>
            <w:r>
              <w:rPr>
                <w:rFonts w:ascii="Comic Sans MS" w:hAnsi="Comic Sans MS"/>
                <w:sz w:val="18"/>
                <w:szCs w:val="18"/>
              </w:rPr>
              <w:t>22</w:t>
            </w:r>
            <w:r w:rsidRPr="00153921">
              <w:rPr>
                <w:rFonts w:ascii="Comic Sans MS" w:hAnsi="Comic Sans MS"/>
                <w:sz w:val="18"/>
                <w:szCs w:val="18"/>
              </w:rPr>
              <w:t>-2</w:t>
            </w:r>
            <w:r>
              <w:rPr>
                <w:rFonts w:ascii="Comic Sans MS" w:hAnsi="Comic Sans MS"/>
                <w:sz w:val="18"/>
                <w:szCs w:val="18"/>
              </w:rPr>
              <w:t>3</w:t>
            </w:r>
            <w:r w:rsidRPr="00153921">
              <w:rPr>
                <w:rFonts w:ascii="Comic Sans MS" w:hAnsi="Comic Sans MS"/>
                <w:sz w:val="18"/>
                <w:szCs w:val="18"/>
              </w:rPr>
              <w:t>-</w:t>
            </w:r>
            <w:r>
              <w:rPr>
                <w:rFonts w:ascii="Comic Sans MS" w:hAnsi="Comic Sans MS"/>
                <w:sz w:val="18"/>
                <w:szCs w:val="18"/>
              </w:rPr>
              <w:t>88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;  </w:t>
            </w:r>
            <w:r w:rsidRPr="0048056F">
              <w:rPr>
                <w:rFonts w:ascii="Comic Sans MS" w:hAnsi="Comic Sans MS"/>
                <w:b/>
                <w:bCs/>
                <w:color w:val="0000FF"/>
                <w:sz w:val="18"/>
                <w:szCs w:val="18"/>
              </w:rPr>
              <w:t>ffbuz-u-kut@yandex.ru</w:t>
            </w:r>
          </w:p>
        </w:tc>
      </w:tr>
      <w:tr w:rsidR="00072BDC" w:rsidRPr="00C95E6C" w:rsidTr="00053E62">
        <w:trPr>
          <w:trHeight w:val="548"/>
        </w:trPr>
        <w:tc>
          <w:tcPr>
            <w:tcW w:w="4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BDC" w:rsidRPr="00153921" w:rsidRDefault="00072BDC" w:rsidP="00053E62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15392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п.Усть-Ордынский, </w:t>
            </w:r>
            <w:r w:rsidRPr="00153921">
              <w:rPr>
                <w:rFonts w:ascii="Comic Sans MS" w:hAnsi="Comic Sans MS"/>
                <w:sz w:val="18"/>
                <w:szCs w:val="18"/>
              </w:rPr>
              <w:t xml:space="preserve">пер.1-ый Октябрьский, 12  тел.8(395-41) 3-10-78, </w:t>
            </w:r>
            <w:hyperlink r:id="rId17" w:history="1">
              <w:r w:rsidRPr="00153921">
                <w:rPr>
                  <w:rStyle w:val="a3"/>
                  <w:rFonts w:ascii="Comic Sans MS" w:hAnsi="Comic Sans MS"/>
                  <w:b/>
                  <w:sz w:val="18"/>
                  <w:szCs w:val="18"/>
                </w:rPr>
                <w:t>kc-zpp.uobo@yandex.ru</w:t>
              </w:r>
            </w:hyperlink>
          </w:p>
        </w:tc>
      </w:tr>
    </w:tbl>
    <w:p w:rsidR="00A15329" w:rsidRDefault="00A15329" w:rsidP="00D86EB2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A15329" w:rsidRDefault="00A15329" w:rsidP="00D86EB2">
      <w:pPr>
        <w:spacing w:after="0" w:line="240" w:lineRule="auto"/>
        <w:jc w:val="center"/>
        <w:rPr>
          <w:rFonts w:ascii="Comic Sans MS" w:hAnsi="Comic Sans MS"/>
          <w:b/>
          <w:sz w:val="32"/>
          <w:szCs w:val="32"/>
        </w:rPr>
      </w:pPr>
      <w:r w:rsidRPr="00365CE8">
        <w:rPr>
          <w:rFonts w:ascii="Comic Sans MS" w:hAnsi="Comic Sans MS"/>
          <w:b/>
          <w:sz w:val="32"/>
          <w:szCs w:val="32"/>
        </w:rPr>
        <w:lastRenderedPageBreak/>
        <w:t>ФБУЗ «Центр гигиены и эпидемиологии в Иркутской области»</w:t>
      </w:r>
    </w:p>
    <w:p w:rsidR="00A15329" w:rsidRDefault="00A15329" w:rsidP="00D86EB2">
      <w:pPr>
        <w:spacing w:after="0" w:line="240" w:lineRule="auto"/>
        <w:ind w:firstLine="709"/>
        <w:jc w:val="center"/>
        <w:rPr>
          <w:rFonts w:ascii="Comic Sans MS" w:hAnsi="Comic Sans MS"/>
          <w:sz w:val="24"/>
          <w:szCs w:val="24"/>
        </w:rPr>
      </w:pPr>
    </w:p>
    <w:p w:rsidR="00D86EB2" w:rsidRDefault="00D86EB2" w:rsidP="00D86EB2">
      <w:pPr>
        <w:spacing w:after="0" w:line="240" w:lineRule="auto"/>
        <w:ind w:firstLine="709"/>
        <w:jc w:val="center"/>
        <w:rPr>
          <w:rFonts w:ascii="Comic Sans MS" w:hAnsi="Comic Sans MS"/>
          <w:sz w:val="24"/>
          <w:szCs w:val="24"/>
        </w:rPr>
      </w:pPr>
    </w:p>
    <w:p w:rsidR="00D86EB2" w:rsidRDefault="00D86EB2" w:rsidP="00D86EB2">
      <w:pPr>
        <w:spacing w:after="0" w:line="240" w:lineRule="auto"/>
        <w:ind w:firstLine="709"/>
        <w:jc w:val="center"/>
        <w:rPr>
          <w:rFonts w:ascii="Comic Sans MS" w:hAnsi="Comic Sans MS"/>
          <w:sz w:val="24"/>
          <w:szCs w:val="24"/>
        </w:rPr>
      </w:pPr>
    </w:p>
    <w:p w:rsidR="00D86EB2" w:rsidRDefault="00D86EB2" w:rsidP="00D86EB2">
      <w:pPr>
        <w:spacing w:after="0" w:line="240" w:lineRule="auto"/>
        <w:ind w:firstLine="709"/>
        <w:jc w:val="center"/>
        <w:rPr>
          <w:rFonts w:ascii="Comic Sans MS" w:hAnsi="Comic Sans MS"/>
          <w:sz w:val="24"/>
          <w:szCs w:val="24"/>
        </w:rPr>
      </w:pPr>
    </w:p>
    <w:p w:rsidR="00D86EB2" w:rsidRDefault="00D86EB2" w:rsidP="00D86EB2">
      <w:pPr>
        <w:spacing w:after="0" w:line="240" w:lineRule="auto"/>
        <w:ind w:firstLine="709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-180340</wp:posOffset>
            </wp:positionH>
            <wp:positionV relativeFrom="paragraph">
              <wp:posOffset>215265</wp:posOffset>
            </wp:positionV>
            <wp:extent cx="3143250" cy="2009775"/>
            <wp:effectExtent l="19050" t="0" r="0" b="0"/>
            <wp:wrapSquare wrapText="bothSides"/>
            <wp:docPr id="2" name="Рисунок 1" descr="http://www.28.rospotrebnadzor.ru/images/Kon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28.rospotrebnadzor.ru/images/KonsC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6EB2" w:rsidRDefault="00D86EB2" w:rsidP="00D86EB2">
      <w:pPr>
        <w:spacing w:after="0" w:line="240" w:lineRule="auto"/>
        <w:ind w:firstLine="709"/>
        <w:jc w:val="center"/>
        <w:rPr>
          <w:rFonts w:ascii="Comic Sans MS" w:hAnsi="Comic Sans MS"/>
          <w:sz w:val="24"/>
          <w:szCs w:val="24"/>
        </w:rPr>
      </w:pPr>
    </w:p>
    <w:p w:rsidR="00F330FA" w:rsidRDefault="00D86EB2" w:rsidP="00D86EB2">
      <w:pPr>
        <w:spacing w:after="0" w:line="240" w:lineRule="auto"/>
        <w:jc w:val="center"/>
        <w:rPr>
          <w:rFonts w:ascii="Comic Sans MS" w:hAnsi="Comic Sans MS"/>
          <w:b/>
          <w:color w:val="FF0000"/>
          <w:sz w:val="32"/>
          <w:szCs w:val="32"/>
        </w:rPr>
      </w:pPr>
      <w:r w:rsidRPr="00D86EB2">
        <w:rPr>
          <w:rFonts w:ascii="Comic Sans MS" w:hAnsi="Comic Sans MS"/>
          <w:b/>
          <w:color w:val="FF0000"/>
          <w:sz w:val="32"/>
          <w:szCs w:val="32"/>
        </w:rPr>
        <w:t xml:space="preserve">Единый </w:t>
      </w:r>
    </w:p>
    <w:p w:rsidR="00D86EB2" w:rsidRDefault="00D86EB2" w:rsidP="00D86EB2">
      <w:pPr>
        <w:spacing w:after="0" w:line="240" w:lineRule="auto"/>
        <w:jc w:val="center"/>
        <w:rPr>
          <w:rFonts w:ascii="Comic Sans MS" w:hAnsi="Comic Sans MS"/>
          <w:b/>
          <w:color w:val="FF0000"/>
          <w:sz w:val="32"/>
          <w:szCs w:val="32"/>
        </w:rPr>
      </w:pPr>
      <w:r w:rsidRPr="00D86EB2">
        <w:rPr>
          <w:rFonts w:ascii="Comic Sans MS" w:hAnsi="Comic Sans MS"/>
          <w:b/>
          <w:color w:val="FF0000"/>
          <w:sz w:val="32"/>
          <w:szCs w:val="32"/>
        </w:rPr>
        <w:t>консультационный центр Роспотребадзора</w:t>
      </w:r>
    </w:p>
    <w:p w:rsidR="00D86EB2" w:rsidRDefault="00D86EB2" w:rsidP="00072BDC">
      <w:pPr>
        <w:spacing w:after="0" w:line="240" w:lineRule="auto"/>
        <w:rPr>
          <w:rFonts w:ascii="Comic Sans MS" w:hAnsi="Comic Sans MS"/>
          <w:b/>
          <w:color w:val="FF0000"/>
          <w:sz w:val="32"/>
          <w:szCs w:val="32"/>
        </w:rPr>
      </w:pPr>
    </w:p>
    <w:p w:rsidR="00072BDC" w:rsidRDefault="00072BDC" w:rsidP="00072BDC">
      <w:pPr>
        <w:spacing w:after="0" w:line="240" w:lineRule="auto"/>
        <w:rPr>
          <w:rFonts w:ascii="Comic Sans MS" w:hAnsi="Comic Sans MS"/>
          <w:b/>
          <w:color w:val="FF0000"/>
          <w:sz w:val="32"/>
          <w:szCs w:val="32"/>
        </w:rPr>
      </w:pPr>
    </w:p>
    <w:p w:rsidR="00072BDC" w:rsidRDefault="00072BDC" w:rsidP="00072BDC">
      <w:pPr>
        <w:spacing w:after="0" w:line="240" w:lineRule="auto"/>
        <w:rPr>
          <w:rFonts w:ascii="Comic Sans MS" w:hAnsi="Comic Sans MS"/>
          <w:b/>
          <w:color w:val="FF0000"/>
          <w:sz w:val="32"/>
          <w:szCs w:val="32"/>
        </w:rPr>
      </w:pPr>
    </w:p>
    <w:p w:rsidR="00D86EB2" w:rsidRPr="00477E22" w:rsidRDefault="00D86EB2" w:rsidP="00D86EB2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r w:rsidRPr="00477E22">
        <w:rPr>
          <w:rFonts w:ascii="Comic Sans MS" w:hAnsi="Comic Sans MS"/>
          <w:b/>
          <w:sz w:val="24"/>
          <w:szCs w:val="24"/>
        </w:rPr>
        <w:t>Консультационные центр, пункты по защите прав потребителей</w:t>
      </w:r>
    </w:p>
    <w:p w:rsidR="00D86EB2" w:rsidRPr="00D86EB2" w:rsidRDefault="00D86EB2" w:rsidP="00D86EB2">
      <w:pPr>
        <w:spacing w:after="0" w:line="240" w:lineRule="auto"/>
        <w:jc w:val="center"/>
        <w:rPr>
          <w:rFonts w:ascii="Comic Sans MS" w:hAnsi="Comic Sans MS"/>
          <w:b/>
          <w:color w:val="FF0000"/>
          <w:sz w:val="32"/>
          <w:szCs w:val="32"/>
        </w:rPr>
      </w:pPr>
    </w:p>
    <w:sectPr w:rsidR="00D86EB2" w:rsidRPr="00D86EB2" w:rsidSect="004255BA">
      <w:type w:val="continuous"/>
      <w:pgSz w:w="16838" w:h="11906" w:orient="landscape"/>
      <w:pgMar w:top="720" w:right="820" w:bottom="720" w:left="709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BDC" w:rsidRDefault="00072BDC" w:rsidP="00072BDC">
      <w:pPr>
        <w:spacing w:after="0" w:line="240" w:lineRule="auto"/>
      </w:pPr>
      <w:r>
        <w:separator/>
      </w:r>
    </w:p>
  </w:endnote>
  <w:endnote w:type="continuationSeparator" w:id="0">
    <w:p w:rsidR="00072BDC" w:rsidRDefault="00072BDC" w:rsidP="0007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BDC" w:rsidRDefault="00072BDC" w:rsidP="00072BDC">
      <w:pPr>
        <w:spacing w:after="0" w:line="240" w:lineRule="auto"/>
      </w:pPr>
      <w:r>
        <w:separator/>
      </w:r>
    </w:p>
  </w:footnote>
  <w:footnote w:type="continuationSeparator" w:id="0">
    <w:p w:rsidR="00072BDC" w:rsidRDefault="00072BDC" w:rsidP="00072B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43F"/>
    <w:rsid w:val="00001DA5"/>
    <w:rsid w:val="00001DAD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2BDC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3CD1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138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651A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5BA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67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2C78"/>
    <w:rsid w:val="006E31AF"/>
    <w:rsid w:val="006E4F01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55AF9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07219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329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504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43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6EB2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4DAE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4ACC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2B8D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30FA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5F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329"/>
    <w:rPr>
      <w:color w:val="0000FF"/>
      <w:u w:val="single"/>
    </w:rPr>
  </w:style>
  <w:style w:type="paragraph" w:customStyle="1" w:styleId="lead">
    <w:name w:val="lead"/>
    <w:basedOn w:val="a"/>
    <w:rsid w:val="00A1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86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2BDC"/>
  </w:style>
  <w:style w:type="paragraph" w:styleId="a8">
    <w:name w:val="footer"/>
    <w:basedOn w:val="a"/>
    <w:link w:val="a9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2B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329"/>
    <w:rPr>
      <w:color w:val="0000FF"/>
      <w:u w:val="single"/>
    </w:rPr>
  </w:style>
  <w:style w:type="paragraph" w:customStyle="1" w:styleId="lead">
    <w:name w:val="lead"/>
    <w:basedOn w:val="a"/>
    <w:rsid w:val="00A1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86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2BDC"/>
  </w:style>
  <w:style w:type="paragraph" w:styleId="a8">
    <w:name w:val="footer"/>
    <w:basedOn w:val="a"/>
    <w:link w:val="a9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2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p@sesoirk.irkutsk.ru" TargetMode="External"/><Relationship Id="rId13" Type="http://schemas.openxmlformats.org/officeDocument/2006/relationships/hyperlink" Target="mailto:kc-zpp.irk@yandex.ru" TargetMode="Externa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zpp.rospotrebnadzor.ru/" TargetMode="External"/><Relationship Id="rId12" Type="http://schemas.openxmlformats.org/officeDocument/2006/relationships/hyperlink" Target="mailto:ffbuz-tulun@yandex.ru" TargetMode="External"/><Relationship Id="rId17" Type="http://schemas.openxmlformats.org/officeDocument/2006/relationships/hyperlink" Target="mailto:kc-zpp.uobo@yandex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kp-zpp.UI@yandex.r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zpp@sesoirk.irkutsk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ffbuz-taishet@yandex.ru" TargetMode="External"/><Relationship Id="rId10" Type="http://schemas.openxmlformats.org/officeDocument/2006/relationships/hyperlink" Target="mailto:saynsk@yandex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pp@sesoirk.irkutsk.ru" TargetMode="External"/><Relationship Id="rId14" Type="http://schemas.openxmlformats.org/officeDocument/2006/relationships/hyperlink" Target="mailto:ffbuz-nizhneudi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com-21</cp:lastModifiedBy>
  <cp:revision>2</cp:revision>
  <cp:lastPrinted>2019-08-06T01:26:00Z</cp:lastPrinted>
  <dcterms:created xsi:type="dcterms:W3CDTF">2019-08-07T02:28:00Z</dcterms:created>
  <dcterms:modified xsi:type="dcterms:W3CDTF">2019-08-07T02:28:00Z</dcterms:modified>
</cp:coreProperties>
</file>