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C0" w:rsidRPr="005415EC" w:rsidRDefault="00C722C0" w:rsidP="00C722C0">
      <w:pPr>
        <w:jc w:val="center"/>
        <w:rPr>
          <w:bCs/>
        </w:rPr>
      </w:pP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РОССИЙСКАЯ ФЕДЕРАЦИЯ</w:t>
      </w: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ИРКУТСКАЯ ОБЛАСТЬ</w:t>
      </w: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УСТЬ-КУТСКИЙ МУНИЦИПАЛЬНЫЙ РАЙОН</w:t>
      </w: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АДМИНИСТРАЦИЯ</w:t>
      </w: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ПОДЫМАХИНСКОГО МУНИЦИПАЛЬНОГО ОБРАЗОВАНИЯ</w:t>
      </w: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(СЕЛЬСКОЕ ПОСЕЛЕНИЕ)</w:t>
      </w:r>
    </w:p>
    <w:p w:rsidR="00D60510" w:rsidRPr="00D60510" w:rsidRDefault="00D60510" w:rsidP="00D60510">
      <w:pPr>
        <w:jc w:val="center"/>
        <w:rPr>
          <w:b/>
          <w:bCs/>
        </w:rPr>
      </w:pPr>
    </w:p>
    <w:p w:rsidR="00D60510" w:rsidRPr="00D60510" w:rsidRDefault="00D60510" w:rsidP="00D60510">
      <w:pPr>
        <w:jc w:val="center"/>
        <w:rPr>
          <w:b/>
          <w:bCs/>
        </w:rPr>
      </w:pPr>
      <w:r w:rsidRPr="00D60510">
        <w:rPr>
          <w:b/>
          <w:bCs/>
        </w:rPr>
        <w:t>ПОСТАНОВЛЕНИЕ</w:t>
      </w:r>
    </w:p>
    <w:p w:rsidR="00D60510" w:rsidRPr="00D60510" w:rsidRDefault="00D60510" w:rsidP="00D60510">
      <w:pPr>
        <w:rPr>
          <w:bCs/>
        </w:rPr>
      </w:pPr>
    </w:p>
    <w:p w:rsidR="00D60510" w:rsidRPr="00D60510" w:rsidRDefault="00D60510" w:rsidP="00D60510">
      <w:pPr>
        <w:rPr>
          <w:bCs/>
        </w:rPr>
      </w:pPr>
    </w:p>
    <w:p w:rsidR="00D60510" w:rsidRPr="00D60510" w:rsidRDefault="00D60510" w:rsidP="00D60510">
      <w:pPr>
        <w:jc w:val="center"/>
        <w:rPr>
          <w:b/>
          <w:sz w:val="28"/>
          <w:szCs w:val="28"/>
        </w:rPr>
      </w:pPr>
      <w:r w:rsidRPr="00D60510">
        <w:rPr>
          <w:bCs/>
        </w:rPr>
        <w:t>от 25.11.2022  г.                                                                                                    №  111-п</w:t>
      </w:r>
    </w:p>
    <w:p w:rsidR="00D60510" w:rsidRPr="00D60510" w:rsidRDefault="00D60510" w:rsidP="00D60510">
      <w:pPr>
        <w:jc w:val="center"/>
        <w:rPr>
          <w:b/>
          <w:sz w:val="28"/>
          <w:szCs w:val="28"/>
        </w:rPr>
      </w:pPr>
    </w:p>
    <w:p w:rsidR="00D60510" w:rsidRPr="00D60510" w:rsidRDefault="00D60510" w:rsidP="00D60510">
      <w:pPr>
        <w:jc w:val="center"/>
        <w:rPr>
          <w:b/>
          <w:sz w:val="28"/>
          <w:szCs w:val="28"/>
        </w:rPr>
      </w:pPr>
    </w:p>
    <w:p w:rsidR="00D60510" w:rsidRPr="00D60510" w:rsidRDefault="00D60510" w:rsidP="00D60510">
      <w:pPr>
        <w:jc w:val="center"/>
        <w:rPr>
          <w:b/>
          <w:sz w:val="28"/>
          <w:szCs w:val="28"/>
        </w:rPr>
      </w:pPr>
      <w:r w:rsidRPr="00D60510">
        <w:rPr>
          <w:b/>
          <w:sz w:val="28"/>
          <w:szCs w:val="28"/>
        </w:rPr>
        <w:t xml:space="preserve">Об утверждении проекта планировки и проекта межевания территории для размещения линейного объекта федерального значения  « Автомобильная дорога общего пользования федерального значения А-331 « Вилюй» Тулун-Братск-Усть-Кут-Мирный-Якутск на участке  Усть-Кут </w:t>
      </w:r>
      <w:proofErr w:type="gramStart"/>
      <w:r w:rsidRPr="00D60510">
        <w:rPr>
          <w:b/>
          <w:sz w:val="28"/>
          <w:szCs w:val="28"/>
        </w:rPr>
        <w:t>–</w:t>
      </w:r>
      <w:proofErr w:type="spellStart"/>
      <w:r w:rsidRPr="00D60510">
        <w:rPr>
          <w:b/>
          <w:sz w:val="28"/>
          <w:szCs w:val="28"/>
        </w:rPr>
        <w:t>В</w:t>
      </w:r>
      <w:proofErr w:type="gramEnd"/>
      <w:r w:rsidRPr="00D60510">
        <w:rPr>
          <w:b/>
          <w:sz w:val="28"/>
          <w:szCs w:val="28"/>
        </w:rPr>
        <w:t>ерхнемарково</w:t>
      </w:r>
      <w:proofErr w:type="spellEnd"/>
      <w:r w:rsidRPr="00D60510">
        <w:rPr>
          <w:b/>
          <w:sz w:val="28"/>
          <w:szCs w:val="28"/>
        </w:rPr>
        <w:t xml:space="preserve"> км.78+000-км 103+000, Иркутская область»</w:t>
      </w:r>
    </w:p>
    <w:p w:rsidR="00D60510" w:rsidRPr="00D60510" w:rsidRDefault="00D60510" w:rsidP="00D60510">
      <w:pPr>
        <w:jc w:val="center"/>
        <w:rPr>
          <w:sz w:val="28"/>
          <w:szCs w:val="28"/>
        </w:rPr>
      </w:pPr>
    </w:p>
    <w:p w:rsidR="00D60510" w:rsidRPr="00D60510" w:rsidRDefault="00D60510" w:rsidP="00D60510">
      <w:pPr>
        <w:jc w:val="center"/>
        <w:rPr>
          <w:sz w:val="28"/>
          <w:szCs w:val="28"/>
        </w:rPr>
      </w:pPr>
    </w:p>
    <w:p w:rsidR="00D60510" w:rsidRPr="00D60510" w:rsidRDefault="00D60510" w:rsidP="00D60510">
      <w:pPr>
        <w:jc w:val="both"/>
        <w:rPr>
          <w:sz w:val="28"/>
          <w:szCs w:val="28"/>
        </w:rPr>
      </w:pPr>
      <w:r w:rsidRPr="00D60510">
        <w:rPr>
          <w:sz w:val="28"/>
          <w:szCs w:val="28"/>
        </w:rPr>
        <w:t xml:space="preserve">    В соответствии с Градостроительным  кодексом  Российской Федерации, с Федеральным законом  от 06.10.2003 г. № 131-ФЗ « Об общих принципах  организации  органов местного самоуправления в Российской Федерации»,  на основании заключения публичных слушаний от   24 ноября 2022 года, руководствуясь  Уставом </w:t>
      </w:r>
      <w:proofErr w:type="spellStart"/>
      <w:r w:rsidRPr="00D60510">
        <w:rPr>
          <w:sz w:val="28"/>
          <w:szCs w:val="28"/>
        </w:rPr>
        <w:t>Подымахинского</w:t>
      </w:r>
      <w:proofErr w:type="spellEnd"/>
      <w:r w:rsidRPr="00D60510">
        <w:rPr>
          <w:sz w:val="28"/>
          <w:szCs w:val="28"/>
        </w:rPr>
        <w:t xml:space="preserve"> муниципального образования</w:t>
      </w:r>
    </w:p>
    <w:p w:rsidR="00D60510" w:rsidRPr="00D60510" w:rsidRDefault="00D60510" w:rsidP="00D60510">
      <w:pPr>
        <w:jc w:val="center"/>
        <w:rPr>
          <w:b/>
          <w:sz w:val="28"/>
          <w:szCs w:val="28"/>
        </w:rPr>
      </w:pPr>
    </w:p>
    <w:p w:rsidR="00D60510" w:rsidRPr="00D60510" w:rsidRDefault="00D60510" w:rsidP="00D60510">
      <w:pPr>
        <w:rPr>
          <w:b/>
          <w:sz w:val="28"/>
          <w:szCs w:val="28"/>
        </w:rPr>
      </w:pPr>
      <w:r w:rsidRPr="00D60510">
        <w:rPr>
          <w:b/>
          <w:sz w:val="28"/>
          <w:szCs w:val="28"/>
        </w:rPr>
        <w:t>ПОСТАНОВЛЯЮ:</w:t>
      </w:r>
    </w:p>
    <w:p w:rsidR="00D60510" w:rsidRPr="00D60510" w:rsidRDefault="00D60510" w:rsidP="00D60510">
      <w:pPr>
        <w:rPr>
          <w:b/>
          <w:sz w:val="28"/>
          <w:szCs w:val="28"/>
        </w:rPr>
      </w:pPr>
    </w:p>
    <w:p w:rsidR="00D60510" w:rsidRPr="00D60510" w:rsidRDefault="00D60510" w:rsidP="00D60510">
      <w:pPr>
        <w:jc w:val="both"/>
        <w:rPr>
          <w:sz w:val="28"/>
          <w:szCs w:val="28"/>
        </w:rPr>
      </w:pPr>
      <w:r w:rsidRPr="00D60510">
        <w:rPr>
          <w:sz w:val="28"/>
          <w:szCs w:val="28"/>
        </w:rPr>
        <w:t xml:space="preserve">1.Утвердить проект планировки и проект межевания территории для размещения линейного объекта федерального значения  « Автомобильная дорога общего пользования федерального значения А-331 « Вилюй» Тулун-Братск-Усть-Кут-Мирный-Якутск на участке  Усть-Кут </w:t>
      </w:r>
      <w:proofErr w:type="gramStart"/>
      <w:r w:rsidRPr="00D60510">
        <w:rPr>
          <w:sz w:val="28"/>
          <w:szCs w:val="28"/>
        </w:rPr>
        <w:t>–</w:t>
      </w:r>
      <w:proofErr w:type="spellStart"/>
      <w:r w:rsidRPr="00D60510">
        <w:rPr>
          <w:sz w:val="28"/>
          <w:szCs w:val="28"/>
        </w:rPr>
        <w:t>В</w:t>
      </w:r>
      <w:proofErr w:type="gramEnd"/>
      <w:r w:rsidRPr="00D60510">
        <w:rPr>
          <w:sz w:val="28"/>
          <w:szCs w:val="28"/>
        </w:rPr>
        <w:t>ерхнемарково</w:t>
      </w:r>
      <w:proofErr w:type="spellEnd"/>
      <w:r w:rsidRPr="00D60510">
        <w:rPr>
          <w:sz w:val="28"/>
          <w:szCs w:val="28"/>
        </w:rPr>
        <w:t xml:space="preserve"> км.78+000-км 103+000, Иркутская область».</w:t>
      </w:r>
    </w:p>
    <w:p w:rsidR="00D60510" w:rsidRPr="00D60510" w:rsidRDefault="00D60510" w:rsidP="00D60510">
      <w:pPr>
        <w:jc w:val="both"/>
        <w:rPr>
          <w:sz w:val="28"/>
          <w:szCs w:val="28"/>
        </w:rPr>
      </w:pPr>
      <w:r w:rsidRPr="00D60510">
        <w:rPr>
          <w:sz w:val="28"/>
          <w:szCs w:val="28"/>
        </w:rPr>
        <w:t xml:space="preserve">2. </w:t>
      </w:r>
      <w:proofErr w:type="gramStart"/>
      <w:r w:rsidRPr="00D60510">
        <w:rPr>
          <w:sz w:val="28"/>
          <w:szCs w:val="28"/>
        </w:rPr>
        <w:t>Разместить</w:t>
      </w:r>
      <w:proofErr w:type="gramEnd"/>
      <w:r w:rsidRPr="00D60510">
        <w:rPr>
          <w:sz w:val="28"/>
          <w:szCs w:val="28"/>
        </w:rPr>
        <w:t xml:space="preserve"> настоящее постановление  на официальном сайте администрации </w:t>
      </w:r>
      <w:proofErr w:type="spellStart"/>
      <w:r w:rsidRPr="00D60510">
        <w:rPr>
          <w:sz w:val="28"/>
          <w:szCs w:val="28"/>
        </w:rPr>
        <w:t>Подымахинского</w:t>
      </w:r>
      <w:proofErr w:type="spellEnd"/>
      <w:r w:rsidRPr="00D60510">
        <w:rPr>
          <w:sz w:val="28"/>
          <w:szCs w:val="28"/>
        </w:rPr>
        <w:t xml:space="preserve"> муниципального образования  </w:t>
      </w:r>
      <w:proofErr w:type="spellStart"/>
      <w:r w:rsidRPr="00D60510">
        <w:rPr>
          <w:sz w:val="28"/>
          <w:szCs w:val="28"/>
        </w:rPr>
        <w:t>Подымахино.рф</w:t>
      </w:r>
      <w:proofErr w:type="spellEnd"/>
      <w:r w:rsidRPr="00D60510">
        <w:rPr>
          <w:sz w:val="28"/>
          <w:szCs w:val="28"/>
        </w:rPr>
        <w:t>.</w:t>
      </w:r>
    </w:p>
    <w:p w:rsidR="00D60510" w:rsidRPr="00D60510" w:rsidRDefault="00D60510" w:rsidP="00D60510">
      <w:pPr>
        <w:jc w:val="both"/>
        <w:rPr>
          <w:sz w:val="28"/>
          <w:szCs w:val="28"/>
        </w:rPr>
      </w:pPr>
      <w:r w:rsidRPr="00D60510">
        <w:rPr>
          <w:sz w:val="28"/>
          <w:szCs w:val="28"/>
        </w:rPr>
        <w:t>3.</w:t>
      </w:r>
      <w:proofErr w:type="gramStart"/>
      <w:r w:rsidRPr="00D60510">
        <w:rPr>
          <w:sz w:val="28"/>
          <w:szCs w:val="28"/>
        </w:rPr>
        <w:t>Контроль за</w:t>
      </w:r>
      <w:proofErr w:type="gramEnd"/>
      <w:r w:rsidRPr="00D6051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60510" w:rsidRPr="00D60510" w:rsidRDefault="00D60510" w:rsidP="00D60510">
      <w:pPr>
        <w:jc w:val="both"/>
        <w:rPr>
          <w:sz w:val="28"/>
          <w:szCs w:val="28"/>
        </w:rPr>
      </w:pPr>
    </w:p>
    <w:p w:rsidR="00D60510" w:rsidRPr="00D60510" w:rsidRDefault="00D60510" w:rsidP="00D60510">
      <w:pPr>
        <w:jc w:val="both"/>
        <w:rPr>
          <w:sz w:val="28"/>
          <w:szCs w:val="28"/>
        </w:rPr>
      </w:pPr>
    </w:p>
    <w:p w:rsidR="00D60510" w:rsidRPr="00D60510" w:rsidRDefault="00D60510" w:rsidP="00D60510">
      <w:pPr>
        <w:jc w:val="both"/>
        <w:rPr>
          <w:sz w:val="28"/>
          <w:szCs w:val="28"/>
        </w:rPr>
      </w:pPr>
      <w:r w:rsidRPr="00D60510">
        <w:rPr>
          <w:sz w:val="28"/>
          <w:szCs w:val="28"/>
        </w:rPr>
        <w:t xml:space="preserve">Глава </w:t>
      </w:r>
      <w:proofErr w:type="spellStart"/>
      <w:r w:rsidRPr="00D60510">
        <w:rPr>
          <w:sz w:val="28"/>
          <w:szCs w:val="28"/>
        </w:rPr>
        <w:t>Подымахинского</w:t>
      </w:r>
      <w:proofErr w:type="spellEnd"/>
    </w:p>
    <w:p w:rsidR="00D60510" w:rsidRPr="00D60510" w:rsidRDefault="00D60510" w:rsidP="00D60510">
      <w:pPr>
        <w:jc w:val="both"/>
        <w:rPr>
          <w:sz w:val="28"/>
          <w:szCs w:val="28"/>
        </w:rPr>
      </w:pPr>
      <w:r w:rsidRPr="00D60510">
        <w:rPr>
          <w:sz w:val="28"/>
          <w:szCs w:val="28"/>
        </w:rPr>
        <w:t>муниципального образования                                    Т.В.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D60510">
        <w:rPr>
          <w:sz w:val="28"/>
          <w:szCs w:val="28"/>
        </w:rPr>
        <w:t>Пахомова</w:t>
      </w:r>
    </w:p>
    <w:p w:rsidR="00D60510" w:rsidRPr="00D60510" w:rsidRDefault="00D60510" w:rsidP="00D60510">
      <w:pPr>
        <w:jc w:val="both"/>
        <w:rPr>
          <w:b/>
          <w:sz w:val="28"/>
          <w:szCs w:val="28"/>
        </w:rPr>
      </w:pPr>
    </w:p>
    <w:p w:rsidR="00C65A07" w:rsidRDefault="00C65A07"/>
    <w:sectPr w:rsidR="00C65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D6"/>
    <w:rsid w:val="005D2DD6"/>
    <w:rsid w:val="00C65A07"/>
    <w:rsid w:val="00C722C0"/>
    <w:rsid w:val="00D6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C722C0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C722C0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2022-11-25T04:48:00Z</cp:lastPrinted>
  <dcterms:created xsi:type="dcterms:W3CDTF">2022-11-25T02:44:00Z</dcterms:created>
  <dcterms:modified xsi:type="dcterms:W3CDTF">2022-11-25T04:50:00Z</dcterms:modified>
</cp:coreProperties>
</file>