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842" w:rsidRDefault="00472842" w:rsidP="0050549C">
      <w:pPr>
        <w:jc w:val="center"/>
        <w:rPr>
          <w:b/>
        </w:rPr>
      </w:pPr>
    </w:p>
    <w:p w:rsidR="0050549C" w:rsidRPr="0050549C" w:rsidRDefault="00472842" w:rsidP="0050549C">
      <w:pPr>
        <w:jc w:val="center"/>
        <w:rPr>
          <w:b/>
        </w:rPr>
      </w:pPr>
      <w:r>
        <w:rPr>
          <w:b/>
        </w:rPr>
        <w:t>РО</w:t>
      </w:r>
      <w:r w:rsidR="0050549C" w:rsidRPr="0050549C">
        <w:rPr>
          <w:b/>
        </w:rPr>
        <w:t>ССИЙСКАЯ ФЕДЕРАЦИЯ</w:t>
      </w:r>
    </w:p>
    <w:p w:rsidR="0050549C" w:rsidRPr="0050549C" w:rsidRDefault="0050549C" w:rsidP="0050549C">
      <w:pPr>
        <w:jc w:val="center"/>
        <w:rPr>
          <w:b/>
        </w:rPr>
      </w:pPr>
      <w:r w:rsidRPr="0050549C">
        <w:rPr>
          <w:b/>
        </w:rPr>
        <w:t>ИРКУТСКАЯ ОБЛАСТЬ</w:t>
      </w:r>
    </w:p>
    <w:p w:rsidR="0050549C" w:rsidRPr="0050549C" w:rsidRDefault="0050549C" w:rsidP="0050549C">
      <w:pPr>
        <w:jc w:val="center"/>
        <w:rPr>
          <w:b/>
        </w:rPr>
      </w:pPr>
      <w:r w:rsidRPr="0050549C">
        <w:rPr>
          <w:b/>
        </w:rPr>
        <w:t>УСТЬ-КУТСКОЕ МУНИЦИПАЛЬНОЕ ОБРАЗОВАНИЕ</w:t>
      </w:r>
    </w:p>
    <w:p w:rsidR="0050549C" w:rsidRPr="0050549C" w:rsidRDefault="0050549C" w:rsidP="0050549C">
      <w:pPr>
        <w:jc w:val="center"/>
        <w:rPr>
          <w:b/>
        </w:rPr>
      </w:pPr>
      <w:r w:rsidRPr="0050549C">
        <w:rPr>
          <w:b/>
        </w:rPr>
        <w:t>АДМИНИСТРАЦИЯ</w:t>
      </w:r>
    </w:p>
    <w:p w:rsidR="0050549C" w:rsidRPr="0050549C" w:rsidRDefault="0050549C" w:rsidP="0050549C">
      <w:pPr>
        <w:jc w:val="center"/>
        <w:rPr>
          <w:b/>
        </w:rPr>
      </w:pPr>
      <w:r w:rsidRPr="0050549C">
        <w:rPr>
          <w:b/>
        </w:rPr>
        <w:t>ПОДЫМАХИНСКОГО МУНИЦИПАЛЬНОГО ОБРАЗОВАНИЯ</w:t>
      </w:r>
    </w:p>
    <w:p w:rsidR="0050549C" w:rsidRPr="0050549C" w:rsidRDefault="0050549C" w:rsidP="0050549C">
      <w:pPr>
        <w:jc w:val="center"/>
        <w:rPr>
          <w:b/>
        </w:rPr>
      </w:pPr>
      <w:r w:rsidRPr="0050549C">
        <w:rPr>
          <w:b/>
        </w:rPr>
        <w:t>(СЕЛЬСКОЕ ПОСЕЛЕНИЕ)</w:t>
      </w:r>
    </w:p>
    <w:p w:rsidR="0050549C" w:rsidRPr="0050549C" w:rsidRDefault="0050549C" w:rsidP="0050549C">
      <w:pPr>
        <w:jc w:val="center"/>
        <w:rPr>
          <w:b/>
        </w:rPr>
      </w:pPr>
    </w:p>
    <w:p w:rsidR="0050549C" w:rsidRPr="0050549C" w:rsidRDefault="0050549C" w:rsidP="0050549C">
      <w:pPr>
        <w:jc w:val="center"/>
        <w:rPr>
          <w:b/>
        </w:rPr>
      </w:pPr>
      <w:r w:rsidRPr="0050549C">
        <w:rPr>
          <w:b/>
        </w:rPr>
        <w:t>ПОСТАНОВЛЕНИЕ</w:t>
      </w:r>
    </w:p>
    <w:p w:rsidR="0050549C" w:rsidRPr="0050549C" w:rsidRDefault="0050549C" w:rsidP="0050549C">
      <w:pPr>
        <w:jc w:val="right"/>
      </w:pPr>
      <w:r w:rsidRPr="0050549C">
        <w:t>от «</w:t>
      </w:r>
      <w:r w:rsidR="00C03E23">
        <w:t>02</w:t>
      </w:r>
      <w:r w:rsidRPr="0050549C">
        <w:t xml:space="preserve">» </w:t>
      </w:r>
      <w:r w:rsidR="00C03E23">
        <w:t xml:space="preserve">марта </w:t>
      </w:r>
      <w:r w:rsidRPr="0050549C">
        <w:t xml:space="preserve"> 2018 г. № </w:t>
      </w:r>
      <w:r w:rsidR="00C03E23">
        <w:t>9-п</w:t>
      </w:r>
    </w:p>
    <w:p w:rsidR="0050549C" w:rsidRPr="0050549C" w:rsidRDefault="0050549C" w:rsidP="0050549C">
      <w:pPr>
        <w:jc w:val="right"/>
        <w:rPr>
          <w:sz w:val="22"/>
          <w:szCs w:val="22"/>
        </w:rPr>
      </w:pPr>
    </w:p>
    <w:p w:rsidR="00C03E23" w:rsidRPr="002F21AA" w:rsidRDefault="00C03E23" w:rsidP="00C03E23">
      <w:pPr>
        <w:pBdr>
          <w:bottom w:val="single" w:sz="6" w:space="12" w:color="DEDEDE"/>
        </w:pBdr>
        <w:outlineLvl w:val="0"/>
        <w:rPr>
          <w:b/>
          <w:bCs/>
          <w:color w:val="000000"/>
          <w:kern w:val="36"/>
        </w:rPr>
      </w:pPr>
      <w:r w:rsidRPr="002F21AA">
        <w:rPr>
          <w:b/>
          <w:bCs/>
          <w:color w:val="000000"/>
          <w:kern w:val="36"/>
        </w:rPr>
        <w:t>«</w:t>
      </w:r>
      <w:r w:rsidRPr="00F01CFB">
        <w:rPr>
          <w:b/>
          <w:bCs/>
          <w:color w:val="000000"/>
          <w:kern w:val="36"/>
        </w:rPr>
        <w:t xml:space="preserve">Об утверждении Правил нормирования </w:t>
      </w:r>
    </w:p>
    <w:p w:rsidR="00C03E23" w:rsidRPr="002F21AA" w:rsidRDefault="00C03E23" w:rsidP="00C03E23">
      <w:pPr>
        <w:pBdr>
          <w:bottom w:val="single" w:sz="6" w:space="12" w:color="DEDEDE"/>
        </w:pBdr>
        <w:outlineLvl w:val="0"/>
        <w:rPr>
          <w:b/>
          <w:bCs/>
          <w:color w:val="000000"/>
          <w:kern w:val="36"/>
        </w:rPr>
      </w:pPr>
      <w:r w:rsidRPr="00F01CFB">
        <w:rPr>
          <w:b/>
          <w:bCs/>
          <w:color w:val="000000"/>
          <w:kern w:val="36"/>
        </w:rPr>
        <w:t xml:space="preserve">в сфере закупок товаров, работ, услуг для обеспечения нужд </w:t>
      </w:r>
    </w:p>
    <w:p w:rsidR="00C03E23" w:rsidRPr="00F01CFB" w:rsidRDefault="00C03E23" w:rsidP="00C03E23">
      <w:pPr>
        <w:pBdr>
          <w:bottom w:val="single" w:sz="6" w:space="12" w:color="DEDEDE"/>
        </w:pBdr>
        <w:outlineLvl w:val="0"/>
        <w:rPr>
          <w:b/>
          <w:bCs/>
          <w:color w:val="000000"/>
          <w:kern w:val="36"/>
        </w:rPr>
      </w:pPr>
      <w:r w:rsidRPr="00F01CFB">
        <w:rPr>
          <w:b/>
          <w:bCs/>
          <w:color w:val="000000"/>
          <w:kern w:val="36"/>
        </w:rPr>
        <w:t xml:space="preserve">Администрации </w:t>
      </w:r>
      <w:r w:rsidRPr="002F21AA">
        <w:rPr>
          <w:b/>
          <w:bCs/>
          <w:color w:val="000000"/>
          <w:kern w:val="36"/>
        </w:rPr>
        <w:t xml:space="preserve"> Подымахинского мунциципального образования»</w:t>
      </w:r>
    </w:p>
    <w:p w:rsidR="0050549C" w:rsidRPr="0050549C" w:rsidRDefault="0050549C" w:rsidP="0050549C">
      <w:pPr>
        <w:rPr>
          <w:b/>
        </w:rPr>
      </w:pPr>
    </w:p>
    <w:p w:rsidR="0050549C" w:rsidRPr="00E87DF2" w:rsidRDefault="0050549C" w:rsidP="00C03E23">
      <w:pPr>
        <w:jc w:val="both"/>
        <w:rPr>
          <w:color w:val="22272F"/>
          <w:sz w:val="23"/>
          <w:szCs w:val="23"/>
          <w:shd w:val="clear" w:color="auto" w:fill="FFFFFF"/>
        </w:rPr>
      </w:pPr>
      <w:r w:rsidRPr="0050549C">
        <w:tab/>
      </w:r>
      <w:proofErr w:type="gramStart"/>
      <w:r w:rsidR="00C03E23" w:rsidRPr="00E87DF2">
        <w:rPr>
          <w:color w:val="22272F"/>
          <w:sz w:val="23"/>
          <w:szCs w:val="23"/>
          <w:shd w:val="clear" w:color="auto" w:fill="FFFFFF"/>
        </w:rPr>
        <w:t xml:space="preserve">В соответствии </w:t>
      </w:r>
      <w:r w:rsidR="00C03E23" w:rsidRPr="00E87DF2">
        <w:rPr>
          <w:sz w:val="23"/>
          <w:szCs w:val="23"/>
          <w:shd w:val="clear" w:color="auto" w:fill="FFFFFF"/>
        </w:rPr>
        <w:t>с </w:t>
      </w:r>
      <w:hyperlink r:id="rId9" w:anchor="/document/70353464/entry/1941" w:history="1">
        <w:r w:rsidR="00C03E23" w:rsidRPr="00E87DF2">
          <w:rPr>
            <w:rStyle w:val="aff"/>
            <w:color w:val="auto"/>
            <w:sz w:val="23"/>
            <w:szCs w:val="23"/>
            <w:shd w:val="clear" w:color="auto" w:fill="FFFFFF"/>
          </w:rPr>
          <w:t>пунктом 1 части 4 статьи 19</w:t>
        </w:r>
      </w:hyperlink>
      <w:r w:rsidR="00C03E23" w:rsidRPr="00E87DF2">
        <w:rPr>
          <w:color w:val="22272F"/>
          <w:sz w:val="23"/>
          <w:szCs w:val="23"/>
          <w:shd w:val="clear" w:color="auto" w:fill="FFFFFF"/>
        </w:rPr>
        <w:t> Федерального закона от 05.04.2013 N 44-ФЗ "О контрактной системе в сфере закупок товаров, работ, услуг для обеспечения государственных и муниципальных нужд", </w:t>
      </w:r>
      <w:hyperlink r:id="rId10" w:anchor="/document/71033498/entry/0" w:history="1">
        <w:r w:rsidR="00C03E23" w:rsidRPr="00E87DF2">
          <w:rPr>
            <w:rStyle w:val="aff"/>
            <w:color w:val="auto"/>
            <w:sz w:val="23"/>
            <w:szCs w:val="23"/>
            <w:shd w:val="clear" w:color="auto" w:fill="FFFFFF"/>
          </w:rPr>
          <w:t>постановлением</w:t>
        </w:r>
      </w:hyperlink>
      <w:r w:rsidR="00C03E23" w:rsidRPr="00E87DF2">
        <w:rPr>
          <w:color w:val="22272F"/>
          <w:sz w:val="23"/>
          <w:szCs w:val="23"/>
          <w:shd w:val="clear" w:color="auto" w:fill="FFFFFF"/>
        </w:rPr>
        <w:t> Правительства Российской Федерации от 18.05.2015 N 476 "Об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</w:t>
      </w:r>
      <w:proofErr w:type="gramEnd"/>
      <w:r w:rsidR="00C03E23" w:rsidRPr="00E87DF2">
        <w:rPr>
          <w:color w:val="22272F"/>
          <w:sz w:val="23"/>
          <w:szCs w:val="23"/>
          <w:shd w:val="clear" w:color="auto" w:fill="FFFFFF"/>
        </w:rPr>
        <w:t xml:space="preserve"> исполнения", руководствуясь </w:t>
      </w:r>
      <w:proofErr w:type="spellStart"/>
      <w:r w:rsidR="00C03E23" w:rsidRPr="00E87DF2">
        <w:fldChar w:fldCharType="begin"/>
      </w:r>
      <w:r w:rsidR="00C03E23" w:rsidRPr="00E87DF2">
        <w:instrText xml:space="preserve"> HYPERLINK "http://internet.garant.ru/" \l "/document/186367/entry/7" </w:instrText>
      </w:r>
      <w:r w:rsidR="00C03E23" w:rsidRPr="00E87DF2">
        <w:fldChar w:fldCharType="separate"/>
      </w:r>
      <w:r w:rsidR="00C03E23" w:rsidRPr="00E87DF2">
        <w:rPr>
          <w:rStyle w:val="aff"/>
          <w:color w:val="auto"/>
          <w:sz w:val="23"/>
          <w:szCs w:val="23"/>
          <w:shd w:val="clear" w:color="auto" w:fill="FFFFFF"/>
        </w:rPr>
        <w:t>ст.ст</w:t>
      </w:r>
      <w:proofErr w:type="spellEnd"/>
      <w:r w:rsidR="00C03E23" w:rsidRPr="00E87DF2">
        <w:rPr>
          <w:rStyle w:val="aff"/>
          <w:color w:val="auto"/>
          <w:sz w:val="23"/>
          <w:szCs w:val="23"/>
          <w:shd w:val="clear" w:color="auto" w:fill="FFFFFF"/>
        </w:rPr>
        <w:t>. 7</w:t>
      </w:r>
      <w:r w:rsidR="00C03E23" w:rsidRPr="00E87DF2">
        <w:fldChar w:fldCharType="end"/>
      </w:r>
      <w:r w:rsidR="00C03E23" w:rsidRPr="00E87DF2">
        <w:rPr>
          <w:sz w:val="23"/>
          <w:szCs w:val="23"/>
          <w:shd w:val="clear" w:color="auto" w:fill="FFFFFF"/>
        </w:rPr>
        <w:t>, </w:t>
      </w:r>
      <w:hyperlink r:id="rId11" w:anchor="/document/186367/entry/37" w:history="1">
        <w:r w:rsidR="00C03E23" w:rsidRPr="00E87DF2">
          <w:rPr>
            <w:rStyle w:val="aff"/>
            <w:color w:val="auto"/>
            <w:sz w:val="23"/>
            <w:szCs w:val="23"/>
            <w:shd w:val="clear" w:color="auto" w:fill="FFFFFF"/>
          </w:rPr>
          <w:t>37</w:t>
        </w:r>
      </w:hyperlink>
      <w:r w:rsidR="00C03E23" w:rsidRPr="00E87DF2">
        <w:rPr>
          <w:color w:val="22272F"/>
          <w:sz w:val="23"/>
          <w:szCs w:val="23"/>
          <w:shd w:val="clear" w:color="auto" w:fill="FFFFFF"/>
        </w:rPr>
        <w:t> Федерального закона от 06.10.2003 N 131-ФЗ "Об общих принципах организации местного самоуправления в Российской Федерации", </w:t>
      </w:r>
      <w:r w:rsidR="00C03E23" w:rsidRPr="00E87DF2">
        <w:t xml:space="preserve">Руководствуясь </w:t>
      </w:r>
      <w:r w:rsidR="00C03E23" w:rsidRPr="00E87DF2">
        <w:rPr>
          <w:color w:val="22272F"/>
          <w:sz w:val="23"/>
          <w:szCs w:val="23"/>
          <w:shd w:val="clear" w:color="auto" w:fill="FFFFFF"/>
        </w:rPr>
        <w:t> Устав</w:t>
      </w:r>
      <w:r w:rsidR="00C03E23" w:rsidRPr="00E87DF2">
        <w:rPr>
          <w:color w:val="22272F"/>
          <w:sz w:val="23"/>
          <w:szCs w:val="23"/>
          <w:shd w:val="clear" w:color="auto" w:fill="FFFFFF"/>
        </w:rPr>
        <w:t>ом</w:t>
      </w:r>
      <w:r w:rsidR="00C03E23" w:rsidRPr="00E87DF2">
        <w:rPr>
          <w:color w:val="22272F"/>
          <w:sz w:val="23"/>
          <w:szCs w:val="23"/>
          <w:shd w:val="clear" w:color="auto" w:fill="FFFFFF"/>
        </w:rPr>
        <w:t xml:space="preserve"> </w:t>
      </w:r>
      <w:r w:rsidR="00C03E23" w:rsidRPr="00E87DF2">
        <w:rPr>
          <w:color w:val="22272F"/>
          <w:sz w:val="23"/>
          <w:szCs w:val="23"/>
          <w:shd w:val="clear" w:color="auto" w:fill="FFFFFF"/>
        </w:rPr>
        <w:t>Подымахинского муниципального образования,</w:t>
      </w:r>
    </w:p>
    <w:p w:rsidR="00C03E23" w:rsidRPr="00E87DF2" w:rsidRDefault="00C03E23" w:rsidP="00C03E23">
      <w:pPr>
        <w:jc w:val="both"/>
        <w:rPr>
          <w:rFonts w:eastAsia="Calibri"/>
          <w:lang w:eastAsia="en-US"/>
        </w:rPr>
      </w:pPr>
    </w:p>
    <w:p w:rsidR="0050549C" w:rsidRPr="00E87DF2" w:rsidRDefault="0050549C" w:rsidP="0050549C">
      <w:pPr>
        <w:jc w:val="center"/>
        <w:rPr>
          <w:b/>
        </w:rPr>
      </w:pPr>
      <w:proofErr w:type="gramStart"/>
      <w:r w:rsidRPr="00E87DF2">
        <w:rPr>
          <w:b/>
        </w:rPr>
        <w:t>П</w:t>
      </w:r>
      <w:proofErr w:type="gramEnd"/>
      <w:r w:rsidRPr="00E87DF2">
        <w:rPr>
          <w:b/>
        </w:rPr>
        <w:t xml:space="preserve"> О С Т А Н О В Л Я Ю:</w:t>
      </w:r>
    </w:p>
    <w:p w:rsidR="002F21AA" w:rsidRPr="00E87DF2" w:rsidRDefault="002F21AA" w:rsidP="0050549C">
      <w:pPr>
        <w:jc w:val="center"/>
        <w:rPr>
          <w:b/>
        </w:rPr>
      </w:pPr>
    </w:p>
    <w:p w:rsidR="00C03E23" w:rsidRPr="00F01CFB" w:rsidRDefault="00C03E23" w:rsidP="00C03E23">
      <w:pPr>
        <w:numPr>
          <w:ilvl w:val="0"/>
          <w:numId w:val="3"/>
        </w:numPr>
        <w:rPr>
          <w:color w:val="000000"/>
          <w:sz w:val="27"/>
          <w:szCs w:val="27"/>
        </w:rPr>
      </w:pPr>
      <w:r w:rsidRPr="00F01CFB">
        <w:rPr>
          <w:color w:val="000000"/>
        </w:rPr>
        <w:t xml:space="preserve">Утвердить Правила нормирования в сфере закупок товаров, работ, услуг для обеспечения нужд Администрации </w:t>
      </w:r>
      <w:r w:rsidRPr="00E87DF2">
        <w:rPr>
          <w:color w:val="000000"/>
        </w:rPr>
        <w:t>Подымахинского м</w:t>
      </w:r>
      <w:r w:rsidRPr="00F01CFB">
        <w:rPr>
          <w:color w:val="000000"/>
        </w:rPr>
        <w:t xml:space="preserve">униципального образования </w:t>
      </w:r>
      <w:r w:rsidRPr="00E87DF2">
        <w:rPr>
          <w:color w:val="000000"/>
        </w:rPr>
        <w:t xml:space="preserve"> </w:t>
      </w:r>
      <w:r w:rsidRPr="00F01CFB">
        <w:rPr>
          <w:color w:val="000000"/>
        </w:rPr>
        <w:t xml:space="preserve"> согласно приложению</w:t>
      </w:r>
      <w:r w:rsidRPr="00F01CFB">
        <w:rPr>
          <w:color w:val="000000"/>
          <w:sz w:val="27"/>
          <w:szCs w:val="27"/>
        </w:rPr>
        <w:t>.</w:t>
      </w:r>
    </w:p>
    <w:p w:rsidR="0050549C" w:rsidRPr="00E87DF2" w:rsidRDefault="0050549C" w:rsidP="00C03E23">
      <w:pPr>
        <w:autoSpaceDE w:val="0"/>
        <w:autoSpaceDN w:val="0"/>
        <w:adjustRightInd w:val="0"/>
        <w:ind w:firstLine="284"/>
        <w:jc w:val="both"/>
        <w:rPr>
          <w:rFonts w:eastAsia="Calibri"/>
          <w:lang w:eastAsia="en-US"/>
        </w:rPr>
      </w:pPr>
      <w:r w:rsidRPr="00E87DF2">
        <w:rPr>
          <w:rFonts w:eastAsia="Calibri"/>
          <w:lang w:eastAsia="en-US"/>
        </w:rPr>
        <w:t>2. Настоящее постановление опубликовать</w:t>
      </w:r>
      <w:r w:rsidR="00C03E23" w:rsidRPr="00E87DF2">
        <w:rPr>
          <w:rFonts w:eastAsia="Calibri"/>
          <w:lang w:eastAsia="en-US"/>
        </w:rPr>
        <w:t xml:space="preserve"> в общественно-политической газете «Ленские Вести»,</w:t>
      </w:r>
      <w:r w:rsidRPr="00E87DF2">
        <w:rPr>
          <w:rFonts w:eastAsia="Calibri"/>
          <w:lang w:eastAsia="en-US"/>
        </w:rPr>
        <w:t xml:space="preserve"> </w:t>
      </w:r>
      <w:r w:rsidR="00C03E23" w:rsidRPr="00E87DF2">
        <w:rPr>
          <w:rFonts w:eastAsia="Calibri"/>
          <w:lang w:eastAsia="en-US"/>
        </w:rPr>
        <w:t xml:space="preserve">  </w:t>
      </w:r>
      <w:r w:rsidRPr="00E87DF2">
        <w:rPr>
          <w:rFonts w:eastAsia="Calibri"/>
          <w:lang w:eastAsia="en-US"/>
        </w:rPr>
        <w:t xml:space="preserve"> на официальном сайте администрации Подымахинского  муниципального образования </w:t>
      </w:r>
      <w:hyperlink r:id="rId12" w:history="1">
        <w:r w:rsidRPr="00E87DF2">
          <w:rPr>
            <w:rFonts w:eastAsia="Calibri"/>
            <w:color w:val="000000"/>
            <w:u w:val="single"/>
            <w:lang w:val="en-US" w:eastAsia="en-US"/>
          </w:rPr>
          <w:t>admin</w:t>
        </w:r>
        <w:r w:rsidRPr="00E87DF2">
          <w:rPr>
            <w:rFonts w:eastAsia="Calibri"/>
            <w:color w:val="000000"/>
            <w:u w:val="single"/>
            <w:lang w:eastAsia="en-US"/>
          </w:rPr>
          <w:t>-</w:t>
        </w:r>
        <w:proofErr w:type="spellStart"/>
        <w:r w:rsidRPr="00E87DF2">
          <w:rPr>
            <w:rFonts w:eastAsia="Calibri"/>
            <w:color w:val="000000"/>
            <w:u w:val="single"/>
            <w:lang w:val="en-US" w:eastAsia="en-US"/>
          </w:rPr>
          <w:t>podymahino</w:t>
        </w:r>
        <w:proofErr w:type="spellEnd"/>
        <w:r w:rsidRPr="00E87DF2">
          <w:rPr>
            <w:rFonts w:eastAsia="Calibri"/>
            <w:color w:val="000000"/>
            <w:u w:val="single"/>
            <w:lang w:eastAsia="en-US"/>
          </w:rPr>
          <w:t>.</w:t>
        </w:r>
        <w:proofErr w:type="spellStart"/>
        <w:r w:rsidRPr="00E87DF2">
          <w:rPr>
            <w:rFonts w:eastAsia="Calibri"/>
            <w:color w:val="000000"/>
            <w:u w:val="single"/>
            <w:lang w:val="en-US" w:eastAsia="en-US"/>
          </w:rPr>
          <w:t>ru</w:t>
        </w:r>
        <w:proofErr w:type="spellEnd"/>
      </w:hyperlink>
      <w:r w:rsidRPr="00E87DF2">
        <w:rPr>
          <w:rFonts w:eastAsia="Calibri"/>
          <w:lang w:eastAsia="en-US"/>
        </w:rPr>
        <w:t xml:space="preserve"> в информационно-телекоммуникационной сети «Интернет».</w:t>
      </w:r>
    </w:p>
    <w:p w:rsidR="0050549C" w:rsidRPr="00E87DF2" w:rsidRDefault="0050549C" w:rsidP="00C03E23">
      <w:pPr>
        <w:jc w:val="both"/>
      </w:pPr>
      <w:r w:rsidRPr="00E87DF2">
        <w:t xml:space="preserve">    3. </w:t>
      </w:r>
      <w:proofErr w:type="gramStart"/>
      <w:r w:rsidRPr="00E87DF2">
        <w:t>Контроль за</w:t>
      </w:r>
      <w:proofErr w:type="gramEnd"/>
      <w:r w:rsidRPr="00E87DF2">
        <w:t xml:space="preserve"> исполнением настоящего постановления оставляю за собой.</w:t>
      </w:r>
    </w:p>
    <w:p w:rsidR="0050549C" w:rsidRPr="00E87DF2" w:rsidRDefault="0050549C" w:rsidP="00C03E23">
      <w:pPr>
        <w:jc w:val="both"/>
      </w:pPr>
      <w:r w:rsidRPr="00E87DF2">
        <w:rPr>
          <w:b/>
        </w:rPr>
        <w:t xml:space="preserve">             </w:t>
      </w:r>
    </w:p>
    <w:p w:rsidR="0050549C" w:rsidRPr="0050549C" w:rsidRDefault="0050549C" w:rsidP="0050549C">
      <w:pPr>
        <w:jc w:val="both"/>
        <w:rPr>
          <w:rFonts w:ascii="Arial" w:hAnsi="Arial" w:cs="Arial"/>
        </w:rPr>
      </w:pPr>
    </w:p>
    <w:p w:rsidR="00EA33BE" w:rsidRDefault="0050549C" w:rsidP="0050549C">
      <w:pPr>
        <w:jc w:val="both"/>
      </w:pPr>
      <w:r w:rsidRPr="00C03E23">
        <w:t xml:space="preserve">       </w:t>
      </w:r>
    </w:p>
    <w:p w:rsidR="00EA33BE" w:rsidRDefault="00EA33BE" w:rsidP="0050549C">
      <w:pPr>
        <w:jc w:val="both"/>
      </w:pPr>
    </w:p>
    <w:p w:rsidR="0050549C" w:rsidRPr="00C03E23" w:rsidRDefault="0050549C" w:rsidP="0050549C">
      <w:pPr>
        <w:jc w:val="both"/>
      </w:pPr>
      <w:r w:rsidRPr="00C03E23">
        <w:t>Глава Подымахинского</w:t>
      </w:r>
    </w:p>
    <w:p w:rsidR="0050549C" w:rsidRPr="00C03E23" w:rsidRDefault="0050549C" w:rsidP="0050549C">
      <w:pPr>
        <w:jc w:val="both"/>
      </w:pPr>
      <w:r w:rsidRPr="00C03E23">
        <w:t xml:space="preserve">муниципального образования                        </w:t>
      </w:r>
      <w:r w:rsidR="00EA33BE">
        <w:t xml:space="preserve">                         </w:t>
      </w:r>
      <w:r w:rsidRPr="00C03E23">
        <w:t xml:space="preserve">               Т.В.</w:t>
      </w:r>
      <w:r w:rsidR="00472842" w:rsidRPr="00C03E23">
        <w:t xml:space="preserve"> </w:t>
      </w:r>
      <w:r w:rsidRPr="00C03E23">
        <w:t>Пахомова</w:t>
      </w:r>
    </w:p>
    <w:p w:rsidR="0050549C" w:rsidRPr="00C03E23" w:rsidRDefault="0050549C" w:rsidP="0050549C">
      <w:pPr>
        <w:jc w:val="both"/>
      </w:pPr>
    </w:p>
    <w:p w:rsidR="0050549C" w:rsidRPr="00C03E23" w:rsidRDefault="0050549C" w:rsidP="0050549C">
      <w:pPr>
        <w:jc w:val="both"/>
        <w:rPr>
          <w:b/>
        </w:rPr>
      </w:pPr>
    </w:p>
    <w:p w:rsidR="0050549C" w:rsidRPr="0050549C" w:rsidRDefault="0050549C" w:rsidP="0050549C">
      <w:pPr>
        <w:jc w:val="both"/>
        <w:rPr>
          <w:rFonts w:ascii="Arial" w:hAnsi="Arial" w:cs="Arial"/>
          <w:b/>
        </w:rPr>
      </w:pPr>
    </w:p>
    <w:p w:rsidR="0050549C" w:rsidRPr="0050549C" w:rsidRDefault="0050549C" w:rsidP="0050549C">
      <w:pPr>
        <w:jc w:val="both"/>
        <w:rPr>
          <w:rFonts w:ascii="Arial" w:hAnsi="Arial" w:cs="Arial"/>
          <w:b/>
        </w:rPr>
      </w:pPr>
    </w:p>
    <w:p w:rsidR="0050549C" w:rsidRPr="0050549C" w:rsidRDefault="0050549C" w:rsidP="0050549C">
      <w:pPr>
        <w:jc w:val="both"/>
        <w:rPr>
          <w:rFonts w:ascii="Arial" w:hAnsi="Arial" w:cs="Arial"/>
          <w:b/>
        </w:rPr>
      </w:pPr>
    </w:p>
    <w:p w:rsidR="0050549C" w:rsidRPr="0050549C" w:rsidRDefault="0050549C" w:rsidP="0050549C">
      <w:pPr>
        <w:jc w:val="both"/>
        <w:rPr>
          <w:rFonts w:ascii="Arial" w:hAnsi="Arial" w:cs="Arial"/>
          <w:b/>
        </w:rPr>
      </w:pPr>
    </w:p>
    <w:p w:rsidR="0050549C" w:rsidRPr="0050549C" w:rsidRDefault="0050549C" w:rsidP="0050549C">
      <w:pPr>
        <w:jc w:val="both"/>
        <w:rPr>
          <w:rFonts w:ascii="Arial" w:hAnsi="Arial" w:cs="Arial"/>
          <w:b/>
        </w:rPr>
      </w:pPr>
    </w:p>
    <w:p w:rsidR="0050549C" w:rsidRPr="0050549C" w:rsidRDefault="0050549C" w:rsidP="0050549C">
      <w:pPr>
        <w:jc w:val="both"/>
        <w:rPr>
          <w:rFonts w:ascii="Arial" w:hAnsi="Arial" w:cs="Arial"/>
          <w:b/>
        </w:rPr>
      </w:pPr>
    </w:p>
    <w:p w:rsidR="0050549C" w:rsidRPr="0050549C" w:rsidRDefault="0050549C" w:rsidP="0050549C">
      <w:pPr>
        <w:jc w:val="both"/>
        <w:rPr>
          <w:rFonts w:ascii="Arial" w:hAnsi="Arial" w:cs="Arial"/>
          <w:b/>
        </w:rPr>
      </w:pPr>
    </w:p>
    <w:p w:rsidR="00C03E23" w:rsidRDefault="00C03E23" w:rsidP="0050549C">
      <w:pPr>
        <w:jc w:val="right"/>
        <w:rPr>
          <w:rFonts w:ascii="Arial" w:hAnsi="Arial" w:cs="Arial"/>
        </w:rPr>
      </w:pPr>
    </w:p>
    <w:p w:rsidR="00C03E23" w:rsidRDefault="00C03E23" w:rsidP="0050549C">
      <w:pPr>
        <w:jc w:val="right"/>
        <w:rPr>
          <w:rFonts w:ascii="Arial" w:hAnsi="Arial" w:cs="Arial"/>
        </w:rPr>
      </w:pPr>
    </w:p>
    <w:p w:rsidR="008058DA" w:rsidRDefault="008058DA" w:rsidP="0050549C">
      <w:pPr>
        <w:jc w:val="right"/>
        <w:rPr>
          <w:rFonts w:ascii="Arial" w:hAnsi="Arial" w:cs="Arial"/>
        </w:rPr>
      </w:pPr>
    </w:p>
    <w:p w:rsidR="008058DA" w:rsidRDefault="008058DA" w:rsidP="0050549C">
      <w:pPr>
        <w:jc w:val="right"/>
        <w:rPr>
          <w:rFonts w:ascii="Arial" w:hAnsi="Arial" w:cs="Arial"/>
        </w:rPr>
      </w:pPr>
    </w:p>
    <w:p w:rsidR="008058DA" w:rsidRDefault="008058DA" w:rsidP="0050549C">
      <w:pPr>
        <w:jc w:val="right"/>
        <w:rPr>
          <w:rFonts w:ascii="Arial" w:hAnsi="Arial" w:cs="Arial"/>
        </w:rPr>
      </w:pPr>
      <w:bookmarkStart w:id="0" w:name="_GoBack"/>
      <w:bookmarkEnd w:id="0"/>
    </w:p>
    <w:p w:rsidR="00E87DF2" w:rsidRPr="000A6AC5" w:rsidRDefault="00E87DF2" w:rsidP="00E87DF2">
      <w:pPr>
        <w:jc w:val="right"/>
        <w:rPr>
          <w:lang w:val="en-US"/>
        </w:rPr>
      </w:pPr>
      <w:r>
        <w:rPr>
          <w:b/>
          <w:bCs/>
        </w:rPr>
        <w:lastRenderedPageBreak/>
        <w:t>Приложение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63"/>
      </w:tblGrid>
      <w:tr w:rsidR="00E87DF2" w:rsidRPr="00ED174A" w:rsidTr="00E73E53">
        <w:tc>
          <w:tcPr>
            <w:tcW w:w="595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jc w:val="right"/>
            </w:pPr>
            <w:r>
              <w:t xml:space="preserve">к </w:t>
            </w:r>
            <w:r w:rsidRPr="00ED174A">
              <w:t>постановлени</w:t>
            </w:r>
            <w:r>
              <w:t>ю</w:t>
            </w:r>
            <w:r w:rsidRPr="00ED174A">
              <w:t>  Администрации</w:t>
            </w:r>
          </w:p>
        </w:tc>
      </w:tr>
    </w:tbl>
    <w:p w:rsidR="00E87DF2" w:rsidRPr="00ED174A" w:rsidRDefault="00E87DF2" w:rsidP="00E87DF2">
      <w:pPr>
        <w:jc w:val="right"/>
      </w:pPr>
      <w:r>
        <w:t>Подымахинского</w:t>
      </w:r>
      <w:r w:rsidRPr="0031626A">
        <w:t xml:space="preserve"> </w:t>
      </w:r>
      <w:r w:rsidRPr="00ED174A">
        <w:t>сельского поселения</w:t>
      </w:r>
    </w:p>
    <w:p w:rsidR="00E87DF2" w:rsidRPr="00ED174A" w:rsidRDefault="00E87DF2" w:rsidP="00E87DF2">
      <w:pPr>
        <w:jc w:val="right"/>
      </w:pPr>
      <w:r>
        <w:t>от 02.03.2018г № 09-п</w:t>
      </w:r>
    </w:p>
    <w:p w:rsidR="00C03E23" w:rsidRDefault="00C03E23" w:rsidP="0050549C">
      <w:pPr>
        <w:jc w:val="right"/>
        <w:rPr>
          <w:rFonts w:ascii="Arial" w:hAnsi="Arial" w:cs="Arial"/>
        </w:rPr>
      </w:pPr>
    </w:p>
    <w:p w:rsidR="00791E48" w:rsidRPr="00ED174A" w:rsidRDefault="00791E48" w:rsidP="00791E48">
      <w:pPr>
        <w:jc w:val="center"/>
      </w:pPr>
      <w:r w:rsidRPr="00ED174A">
        <w:rPr>
          <w:b/>
          <w:bCs/>
        </w:rPr>
        <w:t xml:space="preserve">Правила </w:t>
      </w:r>
    </w:p>
    <w:p w:rsidR="00791E48" w:rsidRPr="00ED174A" w:rsidRDefault="00791E48" w:rsidP="00791E48">
      <w:pPr>
        <w:jc w:val="center"/>
      </w:pPr>
      <w:r w:rsidRPr="00ED174A">
        <w:rPr>
          <w:b/>
          <w:bCs/>
        </w:rPr>
        <w:t xml:space="preserve">нормирования в сфере закупок товаров, работ, услуг для обеспечения  муниципальных нужд </w:t>
      </w:r>
      <w:r w:rsidR="00E87DF2">
        <w:rPr>
          <w:b/>
          <w:bCs/>
        </w:rPr>
        <w:t>Подымахинского</w:t>
      </w:r>
      <w:r w:rsidRPr="00ED174A">
        <w:rPr>
          <w:b/>
          <w:bCs/>
        </w:rPr>
        <w:t xml:space="preserve"> сельского поселения</w:t>
      </w:r>
    </w:p>
    <w:p w:rsidR="00791E48" w:rsidRDefault="00791E48" w:rsidP="00791E48">
      <w:pPr>
        <w:jc w:val="center"/>
        <w:rPr>
          <w:b/>
          <w:bCs/>
        </w:rPr>
      </w:pPr>
      <w:r w:rsidRPr="00ED174A">
        <w:rPr>
          <w:b/>
          <w:bCs/>
        </w:rPr>
        <w:t>1. Общие положения</w:t>
      </w:r>
    </w:p>
    <w:p w:rsidR="00E87DF2" w:rsidRPr="00ED174A" w:rsidRDefault="00E87DF2" w:rsidP="00791E48">
      <w:pPr>
        <w:jc w:val="center"/>
      </w:pPr>
    </w:p>
    <w:p w:rsidR="00791E48" w:rsidRPr="00ED174A" w:rsidRDefault="00791E48" w:rsidP="00791E48">
      <w:pPr>
        <w:jc w:val="both"/>
      </w:pPr>
      <w:r w:rsidRPr="0031626A">
        <w:t xml:space="preserve">1.1. </w:t>
      </w:r>
      <w:proofErr w:type="gramStart"/>
      <w:r w:rsidRPr="00ED174A">
        <w:t xml:space="preserve">Правила нормирования в сфере закупок товаров, работ, услуг для обеспечения муниципальных нужд </w:t>
      </w:r>
      <w:r>
        <w:t>Подымахинского</w:t>
      </w:r>
      <w:r w:rsidRPr="00ED174A">
        <w:t xml:space="preserve"> сельского поселения  (далее – Правила) определяют требования к порядку разработки, содержанию, принятию и исполнению правовых актов о нормировании в сфере закупок для муниципальных нужд </w:t>
      </w:r>
      <w:r>
        <w:t>Подымахинского</w:t>
      </w:r>
      <w:r w:rsidRPr="00ED174A">
        <w:t xml:space="preserve"> сельского поселения Администрацией </w:t>
      </w:r>
      <w:r>
        <w:t>Подымахинского</w:t>
      </w:r>
      <w:r w:rsidRPr="00ED174A">
        <w:t xml:space="preserve"> сельского поселения, являющейся  главным распорядителем бюджетных средств муниципального образования, осуществляющего функции и полномочия учредителя, в подведомственности  которого, находится соответствующий</w:t>
      </w:r>
      <w:proofErr w:type="gramEnd"/>
      <w:r w:rsidRPr="00ED174A">
        <w:t xml:space="preserve"> заказчик (далее – главные распорядители бюджетных средств).</w:t>
      </w:r>
    </w:p>
    <w:p w:rsidR="00791E48" w:rsidRPr="00ED174A" w:rsidRDefault="00791E48" w:rsidP="00791E48">
      <w:pPr>
        <w:jc w:val="both"/>
      </w:pPr>
      <w:r w:rsidRPr="00ED174A">
        <w:t>1.2. В настоящих Правилах используются следующие термины и определения:</w:t>
      </w:r>
    </w:p>
    <w:p w:rsidR="00791E48" w:rsidRPr="00ED174A" w:rsidRDefault="00791E48" w:rsidP="00791E48">
      <w:pPr>
        <w:jc w:val="both"/>
      </w:pPr>
      <w:proofErr w:type="gramStart"/>
      <w:r w:rsidRPr="00ED174A">
        <w:t xml:space="preserve">1.2.1.Правовой акт о нормировании в сфере закупок – правовой акт, устанавливающий требования к закупаемым отдельным видам товаров, работ, услуг (в том числе предельные цены товаров, работ, услуг) и (или) нормативным затратам на обеспечение исполнения функций Администрации </w:t>
      </w:r>
      <w:r>
        <w:t>Подымахинского</w:t>
      </w:r>
      <w:r w:rsidRPr="00ED174A">
        <w:t xml:space="preserve"> сельского поселения, являющейся  главным распорядителем бюджетных средств муниципального образования, осуществляющего функции и полномочия учредителя, в подведомственности  которого находится соответствующий заказчик.</w:t>
      </w:r>
      <w:proofErr w:type="gramEnd"/>
    </w:p>
    <w:p w:rsidR="00791E48" w:rsidRPr="00ED174A" w:rsidRDefault="00791E48" w:rsidP="00791E48">
      <w:pPr>
        <w:jc w:val="both"/>
      </w:pPr>
      <w:r w:rsidRPr="00ED174A">
        <w:t xml:space="preserve">1.2.2.Заказчик – Администрация </w:t>
      </w:r>
      <w:r>
        <w:t>Подымахинского</w:t>
      </w:r>
      <w:r w:rsidRPr="00ED174A">
        <w:t xml:space="preserve"> сельского поселения, как главный распорядитель средств бюджета сельского поселения.</w:t>
      </w:r>
    </w:p>
    <w:p w:rsidR="00791E48" w:rsidRDefault="00791E48" w:rsidP="00791E48">
      <w:pPr>
        <w:jc w:val="both"/>
      </w:pPr>
      <w:r w:rsidRPr="00ED174A">
        <w:t>1.2.3. Конечные потребители – физические лица, в целях удовлетворения потребностей которых, заказчик осуществляет закупку товаров, работ, услуг, если такие потребности удовлетворяются в процессе исполнения заказчиком муниципальных функций, предоставления муниципальных и иных услуг в соответствии с законодательством Российской Федерации.</w:t>
      </w:r>
    </w:p>
    <w:p w:rsidR="00791E48" w:rsidRPr="00ED174A" w:rsidRDefault="00791E48" w:rsidP="00791E48">
      <w:pPr>
        <w:jc w:val="both"/>
      </w:pPr>
    </w:p>
    <w:p w:rsidR="00791E48" w:rsidRDefault="00791E48" w:rsidP="00791E48">
      <w:pPr>
        <w:jc w:val="center"/>
        <w:rPr>
          <w:b/>
          <w:bCs/>
        </w:rPr>
      </w:pPr>
      <w:r w:rsidRPr="00ED174A">
        <w:rPr>
          <w:b/>
          <w:bCs/>
        </w:rPr>
        <w:t>2. Требования к разработке правовых актов о нормировании в сфере закупок</w:t>
      </w:r>
    </w:p>
    <w:p w:rsidR="00791E48" w:rsidRPr="00ED174A" w:rsidRDefault="00791E48" w:rsidP="00791E48">
      <w:pPr>
        <w:jc w:val="center"/>
      </w:pPr>
    </w:p>
    <w:p w:rsidR="00791E48" w:rsidRPr="00ED174A" w:rsidRDefault="00791E48" w:rsidP="00791E48">
      <w:pPr>
        <w:jc w:val="both"/>
      </w:pPr>
      <w:r w:rsidRPr="00ED174A">
        <w:t>2.1.Разработка проектов правовых актов о нормировании в сфере закупок осуществляется по правилам, установленным для разработки проектов правовых актов.</w:t>
      </w:r>
    </w:p>
    <w:p w:rsidR="00791E48" w:rsidRPr="00ED174A" w:rsidRDefault="00791E48" w:rsidP="00791E48">
      <w:pPr>
        <w:jc w:val="both"/>
      </w:pPr>
      <w:r w:rsidRPr="00ED174A">
        <w:t>2.2.Разработка правового акта о нормировании в сфере закупок осуществляется комиссией. Состав комиссии и порядок ее работы определяются главным распорядителем средств бюджета поселения. В состав комиссии включаются представитель заказчика, подведомственного главному распорядителю средств бюджета поселения. В случае</w:t>
      </w:r>
      <w:proofErr w:type="gramStart"/>
      <w:r w:rsidRPr="00ED174A">
        <w:t>,</w:t>
      </w:r>
      <w:proofErr w:type="gramEnd"/>
      <w:r w:rsidRPr="00ED174A">
        <w:t xml:space="preserve"> если разработка правового акта о нормировании в сфере закупок требует специальных познаний, опыта, квалификации, в том числе в области науки, техники, искусства или ремесла, комиссия вправе привлекать экспертов, экспертные организации.</w:t>
      </w:r>
    </w:p>
    <w:p w:rsidR="00791E48" w:rsidRPr="00ED174A" w:rsidRDefault="00791E48" w:rsidP="00791E48">
      <w:pPr>
        <w:jc w:val="both"/>
      </w:pPr>
      <w:r w:rsidRPr="00ED174A">
        <w:t>2.3. Правовые акты о нормировании в сфере закупок утверждаются главным распорядителем средств бюджета поселения в соответствии с компетенцией и с учетом настоящих Правил.</w:t>
      </w:r>
    </w:p>
    <w:p w:rsidR="00791E48" w:rsidRPr="00ED174A" w:rsidRDefault="00791E48" w:rsidP="00791E48">
      <w:pPr>
        <w:jc w:val="both"/>
      </w:pPr>
      <w:r w:rsidRPr="00ED174A">
        <w:t>2.4. Утвержденные правовые акты о нормировании в сфере закупок подлежат размещению в единой информационной системе в сфере закупок в соответствии с частью 6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791E48" w:rsidRDefault="00791E48" w:rsidP="00791E48">
      <w:pPr>
        <w:jc w:val="both"/>
      </w:pPr>
      <w:r w:rsidRPr="00ED174A">
        <w:t>2.5. В случае</w:t>
      </w:r>
      <w:proofErr w:type="gramStart"/>
      <w:r w:rsidRPr="00ED174A">
        <w:t>,</w:t>
      </w:r>
      <w:proofErr w:type="gramEnd"/>
      <w:r w:rsidRPr="00ED174A">
        <w:t xml:space="preserve"> если по решению главного распорядителя средств бюджета  поселения  правовой акт о нормировании в сфере закупок требует изменения, то такое изменение осуществляется в порядке, установленном настоящим разделом Правил.</w:t>
      </w:r>
    </w:p>
    <w:p w:rsidR="00791E48" w:rsidRPr="00ED174A" w:rsidRDefault="00791E48" w:rsidP="00791E48">
      <w:pPr>
        <w:jc w:val="both"/>
      </w:pPr>
    </w:p>
    <w:p w:rsidR="00791E48" w:rsidRDefault="00791E48" w:rsidP="00791E48">
      <w:pPr>
        <w:jc w:val="center"/>
        <w:rPr>
          <w:b/>
          <w:bCs/>
        </w:rPr>
      </w:pPr>
      <w:r w:rsidRPr="00ED174A">
        <w:rPr>
          <w:b/>
          <w:bCs/>
        </w:rPr>
        <w:lastRenderedPageBreak/>
        <w:t>3. Требования к содержанию правового акта о нормировании в сфере закупок</w:t>
      </w:r>
    </w:p>
    <w:p w:rsidR="00791E48" w:rsidRPr="00ED174A" w:rsidRDefault="00791E48" w:rsidP="00791E48">
      <w:pPr>
        <w:jc w:val="center"/>
      </w:pPr>
    </w:p>
    <w:p w:rsidR="00791E48" w:rsidRPr="00ED174A" w:rsidRDefault="00791E48" w:rsidP="00791E48">
      <w:pPr>
        <w:jc w:val="both"/>
      </w:pPr>
      <w:r w:rsidRPr="00ED174A">
        <w:t>3.1.Правовой акт о нормировании в сфере закупок должен содержать требования к отдельным товарам, работам, услугам, закупаемым заказчиком. Перечень отдельных товаров, работ, услуг, в отношении которых принимаются правовые акты о нормировании в сфере закупок, утверждается главным распорядителем средств бюджета  поселения.</w:t>
      </w:r>
    </w:p>
    <w:p w:rsidR="00791E48" w:rsidRPr="00ED174A" w:rsidRDefault="00791E48" w:rsidP="00791E48">
      <w:pPr>
        <w:jc w:val="both"/>
      </w:pPr>
      <w:r w:rsidRPr="00ED174A">
        <w:t>3.2. Требования к закупаемым товарам, работам, услугам включают в себя требования к количеству, качеству, потребительским свойствам и иным характеристикам товаров, работ, услуг, позволяющие обеспечить нужды заказчика, но не приводящие к закупке товаров, работ, ус</w:t>
      </w:r>
      <w:r>
        <w:t>луг, имеющих избыточные потреби</w:t>
      </w:r>
      <w:r w:rsidRPr="00ED174A">
        <w:t>тельские свойства или являющихся предметами роскоши в соответствии с законодательством Российской Федерации.</w:t>
      </w:r>
    </w:p>
    <w:p w:rsidR="00791E48" w:rsidRPr="00ED174A" w:rsidRDefault="00791E48" w:rsidP="00791E48">
      <w:pPr>
        <w:jc w:val="both"/>
      </w:pPr>
      <w:r w:rsidRPr="00ED174A">
        <w:t xml:space="preserve">3.3. </w:t>
      </w:r>
      <w:proofErr w:type="gramStart"/>
      <w:r w:rsidRPr="00ED174A">
        <w:t>При установлении в правовом акте о нормировании в сфере закупок требований о количестве</w:t>
      </w:r>
      <w:proofErr w:type="gramEnd"/>
      <w:r w:rsidRPr="00ED174A">
        <w:t xml:space="preserve"> товаров, работ, услуг, подлежащих закупке, должны учитываться:</w:t>
      </w:r>
    </w:p>
    <w:p w:rsidR="00791E48" w:rsidRPr="00ED174A" w:rsidRDefault="00791E48" w:rsidP="00791E48">
      <w:pPr>
        <w:jc w:val="both"/>
      </w:pPr>
      <w:r w:rsidRPr="00ED174A">
        <w:t>— количество аналогичных товаров, работ, услуг, приобретенных главным распорядителем средств бюджета поселения и подведомственным ему заказчиком (на основе предложений) за предыдущий двухлетний период;</w:t>
      </w:r>
    </w:p>
    <w:p w:rsidR="00791E48" w:rsidRPr="00ED174A" w:rsidRDefault="00791E48" w:rsidP="00791E48">
      <w:pPr>
        <w:jc w:val="both"/>
      </w:pPr>
      <w:r w:rsidRPr="00ED174A">
        <w:t>— наличие (отсутствие) факта дополнительной, по сравнению с запланированной на начало финансового года, закупки товаров, работ, услуг, в связи с тем, что количество закупленного ранее товара, работ, услуг не в полном объеме удовлетворило потребности в указанных товарах, работах, услугах;</w:t>
      </w:r>
    </w:p>
    <w:p w:rsidR="00791E48" w:rsidRPr="00ED174A" w:rsidRDefault="00791E48" w:rsidP="00791E48">
      <w:pPr>
        <w:jc w:val="both"/>
      </w:pPr>
      <w:r w:rsidRPr="00ED174A">
        <w:t>— наличие (отсутствие) факта закупки излишнего товара, работ, услуг за предыдущий двухлетний период;</w:t>
      </w:r>
    </w:p>
    <w:p w:rsidR="00791E48" w:rsidRPr="00ED174A" w:rsidRDefault="00791E48" w:rsidP="00791E48">
      <w:pPr>
        <w:jc w:val="both"/>
      </w:pPr>
      <w:r w:rsidRPr="00ED174A">
        <w:t>— наличие (отсутствие) предпосылок увеличения (сокращения) количества конечных потребителей заказываемых товаров, работ, услуг;</w:t>
      </w:r>
    </w:p>
    <w:p w:rsidR="00791E48" w:rsidRPr="00ED174A" w:rsidRDefault="00791E48" w:rsidP="00791E48">
      <w:pPr>
        <w:jc w:val="both"/>
      </w:pPr>
      <w:r w:rsidRPr="00ED174A">
        <w:t>— наличие (отсутствие) необходимости формирования постоянно имеющегося запаса конкретного товара, работы, услуги (если потребность в товарах, работах, услугах имеет постоянный характер и проведение дополнительных закупочных процедур может привести к возникновению угрозы жизни и здоровью людей, нарушению процесса производства и т.д.).</w:t>
      </w:r>
    </w:p>
    <w:p w:rsidR="00791E48" w:rsidRPr="00ED174A" w:rsidRDefault="00791E48" w:rsidP="00791E48">
      <w:pPr>
        <w:jc w:val="both"/>
      </w:pPr>
      <w:r w:rsidRPr="00ED174A">
        <w:t xml:space="preserve">3.4. Правовой акт о нормировании в сфере закупок может содержать иные требования к определению количества товаров, работ, услуг и потребностей в них в зависимости от сферы и специфики </w:t>
      </w:r>
      <w:proofErr w:type="gramStart"/>
      <w:r w:rsidRPr="00ED174A">
        <w:t>деятельности главного распоряд</w:t>
      </w:r>
      <w:r>
        <w:t>ителя средств бюджета  поселения</w:t>
      </w:r>
      <w:proofErr w:type="gramEnd"/>
      <w:r w:rsidRPr="00ED174A">
        <w:t xml:space="preserve">  и подведомственных ему заказчиков.</w:t>
      </w:r>
    </w:p>
    <w:p w:rsidR="00791E48" w:rsidRPr="00ED174A" w:rsidRDefault="00791E48" w:rsidP="00791E48">
      <w:pPr>
        <w:jc w:val="both"/>
      </w:pPr>
      <w:r w:rsidRPr="00ED174A">
        <w:t xml:space="preserve">3.5. </w:t>
      </w:r>
      <w:proofErr w:type="gramStart"/>
      <w:r w:rsidRPr="00ED174A">
        <w:t>При установлении в правовом акте о нормировании в сфере закупок требований к качеству закупаемых товаров, работ, услуг, такие требования должны быть установлены на основании анализа потребления главным распорядителем средств бюджета  поселения  и подведом</w:t>
      </w:r>
      <w:r>
        <w:t>ственным ему заказчиком (на осно</w:t>
      </w:r>
      <w:r w:rsidRPr="00ED174A">
        <w:t xml:space="preserve">ве их предложений) за предыдущий двухлетний </w:t>
      </w:r>
      <w:r>
        <w:t>период конкретного товара, рабо</w:t>
      </w:r>
      <w:r w:rsidRPr="00ED174A">
        <w:t>ты, услуги и прогнозируемых производс</w:t>
      </w:r>
      <w:r>
        <w:t>твенных (функциональных) потреб</w:t>
      </w:r>
      <w:r w:rsidRPr="00ED174A">
        <w:t>ностей  на последующий период.</w:t>
      </w:r>
      <w:proofErr w:type="gramEnd"/>
    </w:p>
    <w:p w:rsidR="00791E48" w:rsidRPr="00ED174A" w:rsidRDefault="00791E48" w:rsidP="00791E48">
      <w:pPr>
        <w:jc w:val="both"/>
      </w:pPr>
      <w:r w:rsidRPr="00ED174A">
        <w:t xml:space="preserve">3.6. </w:t>
      </w:r>
      <w:proofErr w:type="gramStart"/>
      <w:r w:rsidRPr="00ED174A">
        <w:t>При установлении в правовом акте о нормировании в сфере закупок требований к качеству</w:t>
      </w:r>
      <w:proofErr w:type="gramEnd"/>
      <w:r w:rsidRPr="00ED174A">
        <w:t xml:space="preserve"> закупаемых товаров, работ, услуг, потребительским свойствам и иным характеристикам товаров, работ, услуг, подлежащих закупке, должны учитываться:</w:t>
      </w:r>
    </w:p>
    <w:p w:rsidR="00791E48" w:rsidRPr="00ED174A" w:rsidRDefault="00791E48" w:rsidP="00791E48">
      <w:pPr>
        <w:jc w:val="both"/>
      </w:pPr>
      <w:r w:rsidRPr="00ED174A">
        <w:t>— степень соответствия качества, потребительских свойств и иных характеристик товаров, работ, услуг, приобретенных главным распорядителем средств бюджета  поселение  и подведомственными ему</w:t>
      </w:r>
      <w:r>
        <w:t xml:space="preserve"> заказчиками (на основе их пред</w:t>
      </w:r>
      <w:r w:rsidRPr="00ED174A">
        <w:t>ложений) за последние два года, производственным (функциональным) потребностям заказчика и конечных потребителей (при их наличии);</w:t>
      </w:r>
    </w:p>
    <w:p w:rsidR="00791E48" w:rsidRPr="00ED174A" w:rsidRDefault="00791E48" w:rsidP="00791E48">
      <w:pPr>
        <w:jc w:val="both"/>
      </w:pPr>
      <w:r w:rsidRPr="00ED174A">
        <w:t>— наличие (отсутствие) претензий к качеству, потребительским свойствам, иным характеристикам товаров, работ, услуг, вызванных недостаточной проработкой либо конкретизацией требований к качеству, потребительским свойствам и иным характеристикам товаров, работ, услуг, установленных документацией о закупке;</w:t>
      </w:r>
    </w:p>
    <w:p w:rsidR="00791E48" w:rsidRPr="00ED174A" w:rsidRDefault="00791E48" w:rsidP="00791E48">
      <w:pPr>
        <w:jc w:val="both"/>
      </w:pPr>
      <w:r w:rsidRPr="00ED174A">
        <w:t xml:space="preserve">— наличие (отсутствие) на рынке товаров, работ, услуг, более удовлетворяющих потребностям заказчика в процессе реализации их функций либо конечным потребителям, в том числе, если стоимость таких товаров, работ, услуг превышает стоимость ранее приобретенных товаров, </w:t>
      </w:r>
      <w:r>
        <w:t>работ, услуг, аналогичных по ко</w:t>
      </w:r>
      <w:r w:rsidRPr="00ED174A">
        <w:t xml:space="preserve">личеству, качеству, потребительским свойствам и иным </w:t>
      </w:r>
      <w:r w:rsidRPr="00ED174A">
        <w:lastRenderedPageBreak/>
        <w:t>характеристикам. При этом должны учитываться такие свойства товаров, работ, услуг, которые обеспечивают максимально эффективный результат использования товара, работы, услуги в деятельности заказчика, однако не приводят к наличию в товаре, работе, услуге дополнительных свойств, не связанных с их целевым назначением.</w:t>
      </w:r>
    </w:p>
    <w:p w:rsidR="00791E48" w:rsidRPr="00ED174A" w:rsidRDefault="00791E48" w:rsidP="00791E48">
      <w:pPr>
        <w:jc w:val="both"/>
      </w:pPr>
      <w:r w:rsidRPr="00ED174A">
        <w:t xml:space="preserve">3.7. </w:t>
      </w:r>
      <w:proofErr w:type="gramStart"/>
      <w:r w:rsidRPr="00ED174A">
        <w:t>В правовом акте о нормировании в сфере закупок должны содержаться ссылки на нормативные правовые акты, требованиям которых должны соответствовать закупаемые товары, работы, услуги (технические регламенты, национальные стандарты, правила, положения (стандарты), и иные документы, предусмотренные Федеральным законом от 27 декабря 2002 года  № 184-ФЗ  «О техническом регулировании».</w:t>
      </w:r>
      <w:proofErr w:type="gramEnd"/>
    </w:p>
    <w:p w:rsidR="00791E48" w:rsidRPr="00ED174A" w:rsidRDefault="00791E48" w:rsidP="00791E48">
      <w:pPr>
        <w:jc w:val="both"/>
      </w:pPr>
      <w:r w:rsidRPr="00ED174A">
        <w:t xml:space="preserve">3.8. Правовой акт о нормировании в сфере закупок может содержать иные требования к определению требований к качеству, потребительским свойствам и иным характеристикам товаров, работ, услуг в зависимости от сферы и специфики </w:t>
      </w:r>
      <w:proofErr w:type="gramStart"/>
      <w:r w:rsidRPr="00ED174A">
        <w:t>деятельности главного распорядителя средств бюджета  поселения</w:t>
      </w:r>
      <w:proofErr w:type="gramEnd"/>
      <w:r w:rsidRPr="00ED174A">
        <w:t xml:space="preserve">  и подведомственного ему заказчика.</w:t>
      </w:r>
    </w:p>
    <w:p w:rsidR="00791E48" w:rsidRPr="00ED174A" w:rsidRDefault="00791E48" w:rsidP="00791E48">
      <w:pPr>
        <w:jc w:val="both"/>
      </w:pPr>
      <w:r w:rsidRPr="00ED174A">
        <w:t>3.9. При установлении требований к качеству, потребительским свойствам и иным характеристикам отдельных видов товаров, работ, услуг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места происхождения товара или наименование производителя.</w:t>
      </w:r>
    </w:p>
    <w:p w:rsidR="00791E48" w:rsidRPr="00ED174A" w:rsidRDefault="00791E48" w:rsidP="00791E48">
      <w:pPr>
        <w:jc w:val="both"/>
      </w:pPr>
      <w:r w:rsidRPr="00ED174A">
        <w:t>3.10.Правовой акт о нормировании в сфере закупок должен содержать предельные цены товаров, работ, услуг или сведения о порядке формирования предельной цены товаров, работ, услуг.</w:t>
      </w:r>
    </w:p>
    <w:p w:rsidR="00791E48" w:rsidRPr="00ED174A" w:rsidRDefault="00791E48" w:rsidP="00791E48">
      <w:pPr>
        <w:jc w:val="both"/>
      </w:pPr>
      <w:r w:rsidRPr="00ED174A">
        <w:t>3.11.При формировании предельной цены товаров, работ, услуг могут использоваться:</w:t>
      </w:r>
    </w:p>
    <w:p w:rsidR="00791E48" w:rsidRPr="00ED174A" w:rsidRDefault="00791E48" w:rsidP="00791E48">
      <w:pPr>
        <w:jc w:val="both"/>
      </w:pPr>
      <w:r w:rsidRPr="00ED174A">
        <w:t>— данные государственной статистической отчетности;</w:t>
      </w:r>
    </w:p>
    <w:p w:rsidR="00791E48" w:rsidRPr="00ED174A" w:rsidRDefault="00791E48" w:rsidP="00791E48">
      <w:pPr>
        <w:jc w:val="both"/>
      </w:pPr>
      <w:r w:rsidRPr="00ED174A">
        <w:t>— данные реестра контрактов;</w:t>
      </w:r>
    </w:p>
    <w:p w:rsidR="00791E48" w:rsidRPr="00ED174A" w:rsidRDefault="00791E48" w:rsidP="00791E48">
      <w:pPr>
        <w:jc w:val="both"/>
      </w:pPr>
      <w:r w:rsidRPr="00ED174A">
        <w:t>— информация о ценах производителей;</w:t>
      </w:r>
    </w:p>
    <w:p w:rsidR="00791E48" w:rsidRPr="00ED174A" w:rsidRDefault="00791E48" w:rsidP="00791E48">
      <w:pPr>
        <w:jc w:val="both"/>
      </w:pPr>
      <w:r w:rsidRPr="00ED174A">
        <w:t xml:space="preserve">— общедоступные результаты изучения рынка, исследования рынка, </w:t>
      </w:r>
      <w:proofErr w:type="gramStart"/>
      <w:r w:rsidRPr="00ED174A">
        <w:t>проведен-</w:t>
      </w:r>
      <w:proofErr w:type="spellStart"/>
      <w:r w:rsidRPr="00ED174A">
        <w:t>ные</w:t>
      </w:r>
      <w:proofErr w:type="spellEnd"/>
      <w:proofErr w:type="gramEnd"/>
      <w:r w:rsidRPr="00ED174A">
        <w:t xml:space="preserve"> главным распорядителем средств бюджета сельского поселения как самостоятельно, так и с привлечением третьих лиц;</w:t>
      </w:r>
    </w:p>
    <w:p w:rsidR="00791E48" w:rsidRPr="00ED174A" w:rsidRDefault="00791E48" w:rsidP="00791E48">
      <w:pPr>
        <w:jc w:val="both"/>
      </w:pPr>
      <w:r w:rsidRPr="00ED174A">
        <w:t>— иные источники информации.</w:t>
      </w:r>
    </w:p>
    <w:p w:rsidR="00791E48" w:rsidRPr="00ED174A" w:rsidRDefault="00791E48" w:rsidP="00791E48">
      <w:pPr>
        <w:jc w:val="both"/>
      </w:pPr>
      <w:r w:rsidRPr="00ED174A">
        <w:t>3.12.Правовой акт о нормировании в сфере закупок может содержать нормативные затраты на обеспечение функций заказчика.</w:t>
      </w:r>
    </w:p>
    <w:p w:rsidR="00791E48" w:rsidRPr="00ED174A" w:rsidRDefault="00791E48" w:rsidP="00791E48">
      <w:pPr>
        <w:jc w:val="both"/>
      </w:pPr>
      <w:r w:rsidRPr="00ED174A">
        <w:t>3.13. Нормативные затраты на обеспечение функций заказчика формируются в том числе на основе данных о количестве сотрудников, участвующих в выполнении функции заказчика, номенклатуры и количества товаров, работ, услуг, необходимых для выполнения функций заказчика.</w:t>
      </w:r>
    </w:p>
    <w:p w:rsidR="00791E48" w:rsidRPr="00ED174A" w:rsidRDefault="00791E48" w:rsidP="00791E48">
      <w:pPr>
        <w:jc w:val="both"/>
      </w:pPr>
      <w:r w:rsidRPr="00ED174A">
        <w:t>3.14. Формирование нормативных затрат на обеспечение функций заказчика осуществляется с учетом планируемого количества конечных потребителей на очередной финансовый год в случае, если объем затрат заказчика на выполнение функции зависит от количества конечных потребителей.</w:t>
      </w:r>
    </w:p>
    <w:p w:rsidR="00791E48" w:rsidRPr="00ED174A" w:rsidRDefault="00791E48" w:rsidP="00791E48">
      <w:pPr>
        <w:jc w:val="both"/>
      </w:pPr>
      <w:r w:rsidRPr="00ED174A">
        <w:t>3.15. Правовой акт о нормировании в сфере закупок должен содержать положение об ответственности должностных лиц заказчика за неисполнение требований, содержащихся в указанном акте.</w:t>
      </w:r>
    </w:p>
    <w:p w:rsidR="00791E48" w:rsidRDefault="00791E48" w:rsidP="00791E48">
      <w:pPr>
        <w:jc w:val="center"/>
        <w:rPr>
          <w:b/>
          <w:bCs/>
        </w:rPr>
      </w:pPr>
      <w:r w:rsidRPr="00ED174A">
        <w:rPr>
          <w:b/>
          <w:bCs/>
        </w:rPr>
        <w:t>4. Правила формирования перечня товаров, работ, услуг, подлежащих обязательному нормированию</w:t>
      </w:r>
    </w:p>
    <w:p w:rsidR="00791E48" w:rsidRPr="00ED174A" w:rsidRDefault="00791E48" w:rsidP="00791E48">
      <w:pPr>
        <w:jc w:val="center"/>
      </w:pPr>
    </w:p>
    <w:p w:rsidR="00791E48" w:rsidRPr="00ED174A" w:rsidRDefault="00791E48" w:rsidP="00791E48">
      <w:pPr>
        <w:jc w:val="both"/>
      </w:pPr>
      <w:r w:rsidRPr="00ED174A">
        <w:t>4.1. </w:t>
      </w:r>
      <w:proofErr w:type="gramStart"/>
      <w:r w:rsidRPr="00ED174A">
        <w:t>Перечень товаров, работ, услуг, подлежащих обязательному нормированию (далее – Перечень) формируется в целях определения товаров, работ, услуг, приобретаемых для обеспечения муниципальных нужд сельского поселения, для которых разрабатываются требования к количеству (объему) и качеству, потребительским свойствам и иным характеристикам товаров, работ и услуг, которые позволяют осуществить обеспечение муниципальных нужд сельского поселения, но не приводят к закупкам товаров, работ и услуг, имеющих избыточные</w:t>
      </w:r>
      <w:proofErr w:type="gramEnd"/>
      <w:r w:rsidRPr="00ED174A">
        <w:t xml:space="preserve"> потребительские свойства или </w:t>
      </w:r>
      <w:proofErr w:type="gramStart"/>
      <w:r w:rsidRPr="00ED174A">
        <w:t>являющихся</w:t>
      </w:r>
      <w:proofErr w:type="gramEnd"/>
      <w:r w:rsidRPr="00ED174A">
        <w:t xml:space="preserve"> предметами роскоши.</w:t>
      </w:r>
    </w:p>
    <w:p w:rsidR="00791E48" w:rsidRPr="00ED174A" w:rsidRDefault="00791E48" w:rsidP="00791E48">
      <w:pPr>
        <w:jc w:val="both"/>
      </w:pPr>
      <w:r w:rsidRPr="00ED174A">
        <w:t>4.2. Перечень товаров, работ, услуг для обеспечения муниципальных нужд сельского поселения, подлежащих обязательному нормированию, утверждается, соответственно, администрацией сельского поселения по форме согласно приложению № 1 к настоящим Правилам.</w:t>
      </w:r>
    </w:p>
    <w:p w:rsidR="00791E48" w:rsidRPr="00ED174A" w:rsidRDefault="00791E48" w:rsidP="00791E48">
      <w:pPr>
        <w:jc w:val="both"/>
      </w:pPr>
      <w:r w:rsidRPr="00ED174A">
        <w:lastRenderedPageBreak/>
        <w:t>4.3. Перечень формируется по группам «Т</w:t>
      </w:r>
      <w:r>
        <w:t>овары», «Работы», «Услуги» и со</w:t>
      </w:r>
      <w:r w:rsidRPr="00ED174A">
        <w:t>держит:</w:t>
      </w:r>
    </w:p>
    <w:p w:rsidR="00791E48" w:rsidRPr="00ED174A" w:rsidRDefault="00791E48" w:rsidP="00791E48">
      <w:pPr>
        <w:jc w:val="both"/>
      </w:pPr>
      <w:r w:rsidRPr="00ED174A">
        <w:t>4.3.1.код общероссийских классификаторов и каталогов товаров, работ и услуг для обеспечения муниципальных нужд;</w:t>
      </w:r>
    </w:p>
    <w:p w:rsidR="00791E48" w:rsidRPr="00ED174A" w:rsidRDefault="00791E48" w:rsidP="00791E48">
      <w:pPr>
        <w:jc w:val="both"/>
      </w:pPr>
      <w:r w:rsidRPr="00ED174A">
        <w:t>4.3.2.наименование товара, работы, услуги;</w:t>
      </w:r>
    </w:p>
    <w:p w:rsidR="00791E48" w:rsidRPr="00ED174A" w:rsidRDefault="00791E48" w:rsidP="00791E48">
      <w:pPr>
        <w:jc w:val="both"/>
      </w:pPr>
      <w:r w:rsidRPr="00ED174A">
        <w:t>4.3.3.функциональное назначение товара, работы, услуги;</w:t>
      </w:r>
    </w:p>
    <w:p w:rsidR="00791E48" w:rsidRPr="00ED174A" w:rsidRDefault="00791E48" w:rsidP="00791E48">
      <w:pPr>
        <w:jc w:val="both"/>
      </w:pPr>
      <w:r w:rsidRPr="00ED174A">
        <w:t>4.3.4.описание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791E48" w:rsidRPr="00ED174A" w:rsidRDefault="00791E48" w:rsidP="00791E48">
      <w:pPr>
        <w:jc w:val="both"/>
      </w:pPr>
      <w:r w:rsidRPr="00ED174A">
        <w:t>4.3.5.описание единиц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791E48" w:rsidRPr="00ED174A" w:rsidRDefault="00791E48" w:rsidP="00791E48">
      <w:pPr>
        <w:jc w:val="both"/>
      </w:pPr>
      <w:r w:rsidRPr="00ED174A">
        <w:t>4.3.6.наименование органа  местного самоуправления, который утверждает требования к приобретаемым товарам, работам, услугам.</w:t>
      </w:r>
    </w:p>
    <w:p w:rsidR="00791E48" w:rsidRPr="00ED174A" w:rsidRDefault="00791E48" w:rsidP="00791E48">
      <w:pPr>
        <w:jc w:val="both"/>
      </w:pPr>
      <w:r w:rsidRPr="00ED174A">
        <w:t>4.4.Товары, работы, услуги включаются в  Перечень в следующих случаях:</w:t>
      </w:r>
    </w:p>
    <w:p w:rsidR="00791E48" w:rsidRPr="00ED174A" w:rsidRDefault="00791E48" w:rsidP="00791E48">
      <w:pPr>
        <w:jc w:val="both"/>
      </w:pPr>
      <w:r w:rsidRPr="00ED174A">
        <w:t>4.4.1.приобретаемые товары, работы, у</w:t>
      </w:r>
      <w:r>
        <w:t>слуги невозможно (сложно) одноз</w:t>
      </w:r>
      <w:r w:rsidRPr="00ED174A">
        <w:t>начно связать с реальными потребностями (нуждами) заказчика, что приводит к нерациональному и избыточному потреблению, либо недопотреблению и как следствие к неэффективности использования бюджетных средств, снижению качества деятельности заказчика;</w:t>
      </w:r>
    </w:p>
    <w:p w:rsidR="00791E48" w:rsidRPr="00ED174A" w:rsidRDefault="00791E48" w:rsidP="00791E48">
      <w:pPr>
        <w:jc w:val="both"/>
      </w:pPr>
      <w:r w:rsidRPr="00ED174A">
        <w:t>4.4.2.товар, работа, услуга одного вида может обладать различными потребительскими свойствами, обеспечивающими существенную дифференциацию цен, при одинаковом (практически одинаковом) функциональном назначении;</w:t>
      </w:r>
    </w:p>
    <w:p w:rsidR="00791E48" w:rsidRPr="00ED174A" w:rsidRDefault="00791E48" w:rsidP="00791E48">
      <w:pPr>
        <w:jc w:val="both"/>
      </w:pPr>
      <w:proofErr w:type="gramStart"/>
      <w:r w:rsidRPr="00ED174A">
        <w:t>4.4.3.необходимо стимулировать (ограничить) спрос на товары, работы, услуги и развивать (сужать) рынки таких товаров, работ, услуг;</w:t>
      </w:r>
      <w:proofErr w:type="gramEnd"/>
    </w:p>
    <w:p w:rsidR="00791E48" w:rsidRPr="00ED174A" w:rsidRDefault="00791E48" w:rsidP="00791E48">
      <w:pPr>
        <w:jc w:val="both"/>
      </w:pPr>
      <w:r w:rsidRPr="00ED174A">
        <w:t>4.4.4.необходимо внедрять новые  стандарты потребления ресурсов, необходимых для эффективного осуществления деятельности заказчиком;</w:t>
      </w:r>
    </w:p>
    <w:p w:rsidR="00791E48" w:rsidRPr="00ED174A" w:rsidRDefault="00791E48" w:rsidP="00791E48">
      <w:pPr>
        <w:jc w:val="both"/>
      </w:pPr>
      <w:r w:rsidRPr="00ED174A">
        <w:t>4.4.5.товар, работа, услуга является комплементарным или заменителем товара, работы, услуги, которые подлежать обязательному нормированию.</w:t>
      </w:r>
    </w:p>
    <w:p w:rsidR="00791E48" w:rsidRPr="00ED174A" w:rsidRDefault="00791E48" w:rsidP="00791E48">
      <w:pPr>
        <w:jc w:val="both"/>
      </w:pPr>
      <w:r w:rsidRPr="00ED174A">
        <w:t xml:space="preserve">5. Наименование товаров, работ, услуг определяется в соответствии с наименованиями  общероссийских классификаторов и каталогов товаров, работ и услуг для муниципальных </w:t>
      </w:r>
      <w:r>
        <w:t>(казенных</w:t>
      </w:r>
      <w:proofErr w:type="gramStart"/>
      <w:r>
        <w:t>)</w:t>
      </w:r>
      <w:r w:rsidRPr="00ED174A">
        <w:t>н</w:t>
      </w:r>
      <w:proofErr w:type="gramEnd"/>
      <w:r w:rsidRPr="00ED174A">
        <w:t>ужд, утвержденных в установленном порядке.</w:t>
      </w:r>
    </w:p>
    <w:p w:rsidR="00791E48" w:rsidRPr="00ED174A" w:rsidRDefault="00791E48" w:rsidP="00791E48">
      <w:pPr>
        <w:jc w:val="both"/>
      </w:pPr>
      <w:r w:rsidRPr="00ED174A">
        <w:t>6. Запрещается в наименовании товара указывать конкретного производителя товара, конкретный товарный знак, за исключением случаев осуществления закупки у единственного поставщика.</w:t>
      </w:r>
    </w:p>
    <w:p w:rsidR="00791E48" w:rsidRPr="00ED174A" w:rsidRDefault="00791E48" w:rsidP="00791E48">
      <w:pPr>
        <w:jc w:val="both"/>
      </w:pPr>
      <w:r w:rsidRPr="00ED174A">
        <w:t xml:space="preserve">7. Функциональные требования товара, работ, услуг определяется целями и условиями  использования соответствующего товара, работы, услуги. </w:t>
      </w:r>
      <w:proofErr w:type="gramStart"/>
      <w:r w:rsidRPr="00ED174A">
        <w:t>Для одного наименования товара, работы, услуги может указываться несколько разных функциональных назначений, если нормированию подлежат товары, работы, услуги, относящиеся к одному классу, подклассу, группе, подгруппе, виду, категории, подкатегории классификаторов и каталогов товаров, работ и услуг для муниципальных</w:t>
      </w:r>
      <w:r>
        <w:t xml:space="preserve"> (казенных)</w:t>
      </w:r>
      <w:r w:rsidRPr="00ED174A">
        <w:t xml:space="preserve"> нужд, но отличающиеся по функциональному назначению, используются для удовлетворения разных нужд заказчиков.</w:t>
      </w:r>
      <w:proofErr w:type="gramEnd"/>
    </w:p>
    <w:p w:rsidR="00791E48" w:rsidRPr="00ED174A" w:rsidRDefault="00791E48" w:rsidP="00791E48">
      <w:pPr>
        <w:jc w:val="both"/>
      </w:pPr>
      <w:r w:rsidRPr="00ED174A">
        <w:t>8. </w:t>
      </w:r>
      <w:proofErr w:type="gramStart"/>
      <w:r w:rsidRPr="00ED174A">
        <w:t>К параметрам, характеризующим товар, работ</w:t>
      </w:r>
      <w:r>
        <w:t>у, услуги их потреби</w:t>
      </w:r>
      <w:r w:rsidRPr="00ED174A">
        <w:t>тельские свойства (функциональные характеристики), по которым устанавливается требования к приобретаемым товарам, работам, услугам относятся количественные (объемные), качественные и иные характеристики потребительских свойств товаров, работ, услуг, которые подлежат нормированию (цена, объем или количество, площадь, мощность, срок использования и т.п.).</w:t>
      </w:r>
      <w:proofErr w:type="gramEnd"/>
    </w:p>
    <w:p w:rsidR="00791E48" w:rsidRPr="00ED174A" w:rsidRDefault="00791E48" w:rsidP="00791E48">
      <w:pPr>
        <w:jc w:val="both"/>
      </w:pPr>
      <w:r w:rsidRPr="00ED174A">
        <w:t>9. </w:t>
      </w:r>
      <w:proofErr w:type="gramStart"/>
      <w:r w:rsidRPr="00ED174A">
        <w:t>Единицы измерения параметров, характеризующих потребительские свойства (функциональные характеристики), п</w:t>
      </w:r>
      <w:r>
        <w:t>о которым устанавливается требо</w:t>
      </w:r>
      <w:r w:rsidRPr="00ED174A">
        <w:t>вания к приобретаемым товарам, работам, услугам определяются в абсолютных или удельных величинах (10 000 населения, на 1 государственную функцию или услугу, административную процедуру, административное действие, структурное подразделение, государственного (муниципального) служащего, квадратный метр площади помещений, транспортное средство, единицу оборудования и т.п.).</w:t>
      </w:r>
      <w:proofErr w:type="gramEnd"/>
    </w:p>
    <w:p w:rsidR="00791E48" w:rsidRPr="00ED174A" w:rsidRDefault="00791E48" w:rsidP="00791E48">
      <w:pPr>
        <w:jc w:val="both"/>
      </w:pPr>
      <w:r w:rsidRPr="00ED174A">
        <w:lastRenderedPageBreak/>
        <w:t>10. Проекты правовых актов и утвержденные правовые акты, устанавливающие Перечень товаров, работ, услуг, подлежащих обязательному нормированию, подлежат размещению в единой информационной системе.</w:t>
      </w:r>
    </w:p>
    <w:p w:rsidR="00791E48" w:rsidRPr="00ED174A" w:rsidRDefault="00791E48" w:rsidP="00791E48">
      <w:pPr>
        <w:jc w:val="both"/>
      </w:pPr>
      <w:r w:rsidRPr="00ED174A">
        <w:t>11. Перечень товаров, работ, услуг, подлежащих обязательному нормированию,  подлежат пересмотру в случае:</w:t>
      </w:r>
    </w:p>
    <w:p w:rsidR="00791E48" w:rsidRPr="00ED174A" w:rsidRDefault="00791E48" w:rsidP="00791E48">
      <w:pPr>
        <w:jc w:val="both"/>
      </w:pPr>
      <w:r w:rsidRPr="00ED174A">
        <w:t>11.1.внесения изменений в  нормативные правовые акты, иные документы, определяющие объем потребностей в определенном товаре, работе, услуге в результате изменения объемов и структуры нужд заказчика;</w:t>
      </w:r>
    </w:p>
    <w:p w:rsidR="00791E48" w:rsidRPr="00ED174A" w:rsidRDefault="00791E48" w:rsidP="00791E48">
      <w:pPr>
        <w:jc w:val="both"/>
      </w:pPr>
      <w:r w:rsidRPr="00ED174A">
        <w:t>11.2.изменения структуры и характеристи</w:t>
      </w:r>
      <w:r>
        <w:t>к потребительских свойств (функ</w:t>
      </w:r>
      <w:r w:rsidRPr="00ED174A">
        <w:t>циональных характеристик) реализуемых на рынках товаров, работ, услуг (в результате модернизации производства, вне</w:t>
      </w:r>
      <w:r>
        <w:t>дрения новых стандартов и техни</w:t>
      </w:r>
      <w:r w:rsidRPr="00ED174A">
        <w:t>ческих регламентов, технических требований и т.п.);</w:t>
      </w:r>
    </w:p>
    <w:p w:rsidR="00791E48" w:rsidRPr="00ED174A" w:rsidRDefault="00791E48" w:rsidP="00791E48">
      <w:pPr>
        <w:jc w:val="both"/>
      </w:pPr>
      <w:r w:rsidRPr="00ED174A">
        <w:t>11.3.появления  новых товаров, работ, услуг, которые могут более эффективно (с меньшими затратами) удовлетворять нужды заказчика;</w:t>
      </w:r>
    </w:p>
    <w:p w:rsidR="00791E48" w:rsidRPr="00ED174A" w:rsidRDefault="00791E48" w:rsidP="00791E48">
      <w:pPr>
        <w:jc w:val="both"/>
      </w:pPr>
      <w:proofErr w:type="gramStart"/>
      <w:r w:rsidRPr="00ED174A">
        <w:t xml:space="preserve">11.4.принятия решения о реализации политики стимулирования (ограничения) </w:t>
      </w:r>
      <w:r>
        <w:t>муниципального (казенного)</w:t>
      </w:r>
      <w:r w:rsidRPr="00ED174A">
        <w:t xml:space="preserve"> спроса на определенные технологий, товаров, работ, услуг, которые приводят к появлению и развитию (сужению) рынков таких товаров, работ, услуг.</w:t>
      </w:r>
      <w:proofErr w:type="gramEnd"/>
    </w:p>
    <w:p w:rsidR="00791E48" w:rsidRPr="00ED174A" w:rsidRDefault="00791E48" w:rsidP="00791E48">
      <w:pPr>
        <w:jc w:val="both"/>
      </w:pPr>
      <w:r w:rsidRPr="00ED174A">
        <w:t>12. Внесение изменений в правовые акты, устанавливающие перечни товаров, работ, услуг, подлежащих обязательному нормированию, осуществляется в порядке, предусмотренном для утверждения соответствующих правовых актов.</w:t>
      </w:r>
    </w:p>
    <w:p w:rsidR="00791E48" w:rsidRPr="0031626A" w:rsidRDefault="00791E48" w:rsidP="00791E48">
      <w:pPr>
        <w:jc w:val="right"/>
      </w:pPr>
    </w:p>
    <w:p w:rsidR="00791E48" w:rsidRPr="0031626A" w:rsidRDefault="00791E48" w:rsidP="00791E48">
      <w:pPr>
        <w:jc w:val="right"/>
      </w:pPr>
    </w:p>
    <w:p w:rsidR="00791E48" w:rsidRPr="0031626A" w:rsidRDefault="00791E48" w:rsidP="00791E48">
      <w:pPr>
        <w:jc w:val="right"/>
      </w:pPr>
    </w:p>
    <w:p w:rsidR="00791E48" w:rsidRPr="0031626A" w:rsidRDefault="00791E48" w:rsidP="00791E48">
      <w:pPr>
        <w:jc w:val="right"/>
      </w:pPr>
    </w:p>
    <w:p w:rsidR="00791E48" w:rsidRPr="0031626A" w:rsidRDefault="00791E48" w:rsidP="00791E48">
      <w:pPr>
        <w:jc w:val="right"/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791E48" w:rsidRDefault="00791E48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Pr="00ED174A" w:rsidRDefault="00E87DF2" w:rsidP="00E87DF2">
      <w:pPr>
        <w:jc w:val="right"/>
      </w:pPr>
      <w:r w:rsidRPr="00ED174A">
        <w:lastRenderedPageBreak/>
        <w:t>Приложение 1</w:t>
      </w:r>
    </w:p>
    <w:p w:rsidR="00E87DF2" w:rsidRPr="00ED174A" w:rsidRDefault="00E87DF2" w:rsidP="00E87DF2">
      <w:pPr>
        <w:jc w:val="right"/>
      </w:pPr>
      <w:r w:rsidRPr="00ED174A">
        <w:t>к Правилам нормирования</w:t>
      </w:r>
    </w:p>
    <w:p w:rsidR="00E87DF2" w:rsidRPr="00ED174A" w:rsidRDefault="00E87DF2" w:rsidP="00E87DF2">
      <w:pPr>
        <w:jc w:val="right"/>
      </w:pPr>
      <w:r w:rsidRPr="00ED174A">
        <w:t>в сфере закупок  товаров,  работ,  услуг</w:t>
      </w:r>
    </w:p>
    <w:p w:rsidR="00E87DF2" w:rsidRPr="00ED174A" w:rsidRDefault="00E87DF2" w:rsidP="00E87DF2">
      <w:pPr>
        <w:jc w:val="right"/>
      </w:pPr>
      <w:r w:rsidRPr="00ED174A">
        <w:t>для  обеспечения муниципальных нужд</w:t>
      </w:r>
    </w:p>
    <w:p w:rsidR="00E87DF2" w:rsidRPr="00ED174A" w:rsidRDefault="00E87DF2" w:rsidP="00E87DF2">
      <w:pPr>
        <w:jc w:val="right"/>
      </w:pPr>
      <w:r>
        <w:t>Подымахинского</w:t>
      </w:r>
      <w:r w:rsidRPr="00ED174A">
        <w:t> сельского  поселения</w:t>
      </w:r>
    </w:p>
    <w:p w:rsidR="00E87DF2" w:rsidRPr="00ED174A" w:rsidRDefault="00E87DF2" w:rsidP="00E87DF2">
      <w:pPr>
        <w:spacing w:line="360" w:lineRule="atLeast"/>
        <w:jc w:val="center"/>
        <w:rPr>
          <w:b/>
        </w:rPr>
      </w:pPr>
      <w:r w:rsidRPr="00ED174A">
        <w:rPr>
          <w:b/>
        </w:rPr>
        <w:t>Перечень товаров, работ, услуг, для обеспечения муниципальных нужд сельского поселения, подлежащих обязательному нормированию</w:t>
      </w:r>
    </w:p>
    <w:tbl>
      <w:tblPr>
        <w:tblW w:w="5000" w:type="pct"/>
        <w:tblInd w:w="-8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4"/>
        <w:gridCol w:w="1830"/>
        <w:gridCol w:w="2081"/>
        <w:gridCol w:w="2174"/>
        <w:gridCol w:w="1407"/>
        <w:gridCol w:w="2137"/>
      </w:tblGrid>
      <w:tr w:rsidR="00E87DF2" w:rsidRPr="00ED174A" w:rsidTr="00E73E53">
        <w:tc>
          <w:tcPr>
            <w:tcW w:w="35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Код</w:t>
            </w:r>
          </w:p>
        </w:tc>
        <w:tc>
          <w:tcPr>
            <w:tcW w:w="883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Наименование товара, работы, услуги</w:t>
            </w:r>
          </w:p>
        </w:tc>
        <w:tc>
          <w:tcPr>
            <w:tcW w:w="100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Функциональное назначение товара, работы, услуги</w:t>
            </w:r>
          </w:p>
        </w:tc>
        <w:tc>
          <w:tcPr>
            <w:tcW w:w="104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proofErr w:type="gramStart"/>
            <w:r w:rsidRPr="00ED174A">
              <w:t>Параметры,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  <w:proofErr w:type="gramEnd"/>
          </w:p>
        </w:tc>
        <w:tc>
          <w:tcPr>
            <w:tcW w:w="67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Единицы измерения</w:t>
            </w:r>
          </w:p>
        </w:tc>
        <w:tc>
          <w:tcPr>
            <w:tcW w:w="1031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орган государственной власти (орган местного самоуправления), утверждающий требования к приобретаемым товарам работам услугам</w:t>
            </w:r>
          </w:p>
        </w:tc>
      </w:tr>
      <w:tr w:rsidR="00E87DF2" w:rsidRPr="00ED174A" w:rsidTr="00E73E53">
        <w:trPr>
          <w:trHeight w:val="300"/>
        </w:trPr>
        <w:tc>
          <w:tcPr>
            <w:tcW w:w="35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1</w:t>
            </w:r>
          </w:p>
        </w:tc>
        <w:tc>
          <w:tcPr>
            <w:tcW w:w="883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2</w:t>
            </w:r>
          </w:p>
        </w:tc>
        <w:tc>
          <w:tcPr>
            <w:tcW w:w="100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3</w:t>
            </w:r>
          </w:p>
        </w:tc>
        <w:tc>
          <w:tcPr>
            <w:tcW w:w="104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4</w:t>
            </w:r>
          </w:p>
        </w:tc>
        <w:tc>
          <w:tcPr>
            <w:tcW w:w="67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5</w:t>
            </w:r>
          </w:p>
        </w:tc>
        <w:tc>
          <w:tcPr>
            <w:tcW w:w="1031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6</w:t>
            </w:r>
          </w:p>
        </w:tc>
      </w:tr>
      <w:tr w:rsidR="00E87DF2" w:rsidRPr="00ED174A" w:rsidTr="00E73E53">
        <w:trPr>
          <w:trHeight w:val="468"/>
        </w:trPr>
        <w:tc>
          <w:tcPr>
            <w:tcW w:w="35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</w:p>
        </w:tc>
        <w:tc>
          <w:tcPr>
            <w:tcW w:w="883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Товары</w:t>
            </w:r>
          </w:p>
        </w:tc>
        <w:tc>
          <w:tcPr>
            <w:tcW w:w="100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rPr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rPr>
                <w:b/>
                <w:bCs/>
              </w:rPr>
              <w:t> </w:t>
            </w:r>
          </w:p>
        </w:tc>
        <w:tc>
          <w:tcPr>
            <w:tcW w:w="67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rPr>
                <w:b/>
                <w:bCs/>
              </w:rPr>
              <w:t> </w:t>
            </w:r>
          </w:p>
        </w:tc>
        <w:tc>
          <w:tcPr>
            <w:tcW w:w="1031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rPr>
                <w:b/>
                <w:bCs/>
              </w:rPr>
              <w:t> </w:t>
            </w:r>
          </w:p>
        </w:tc>
      </w:tr>
      <w:tr w:rsidR="00E87DF2" w:rsidRPr="00ED174A" w:rsidTr="00E73E53">
        <w:tc>
          <w:tcPr>
            <w:tcW w:w="35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</w:p>
        </w:tc>
        <w:tc>
          <w:tcPr>
            <w:tcW w:w="883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Работы</w:t>
            </w:r>
          </w:p>
        </w:tc>
        <w:tc>
          <w:tcPr>
            <w:tcW w:w="100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rPr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rPr>
                <w:b/>
                <w:bCs/>
              </w:rPr>
              <w:t> </w:t>
            </w:r>
          </w:p>
        </w:tc>
        <w:tc>
          <w:tcPr>
            <w:tcW w:w="67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rPr>
                <w:b/>
                <w:bCs/>
              </w:rPr>
              <w:t> </w:t>
            </w:r>
          </w:p>
        </w:tc>
        <w:tc>
          <w:tcPr>
            <w:tcW w:w="1031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rPr>
                <w:b/>
                <w:bCs/>
              </w:rPr>
              <w:t> </w:t>
            </w:r>
          </w:p>
        </w:tc>
      </w:tr>
      <w:tr w:rsidR="00E87DF2" w:rsidRPr="00ED174A" w:rsidTr="00E73E53">
        <w:tc>
          <w:tcPr>
            <w:tcW w:w="35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</w:p>
        </w:tc>
        <w:tc>
          <w:tcPr>
            <w:tcW w:w="883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t>Услуги</w:t>
            </w:r>
          </w:p>
        </w:tc>
        <w:tc>
          <w:tcPr>
            <w:tcW w:w="1004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rPr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rPr>
                <w:b/>
                <w:bCs/>
              </w:rPr>
              <w:t> </w:t>
            </w:r>
          </w:p>
        </w:tc>
        <w:tc>
          <w:tcPr>
            <w:tcW w:w="679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rPr>
                <w:b/>
                <w:bCs/>
              </w:rPr>
              <w:t> </w:t>
            </w:r>
          </w:p>
        </w:tc>
        <w:tc>
          <w:tcPr>
            <w:tcW w:w="1031" w:type="pct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E87DF2" w:rsidRPr="00ED174A" w:rsidRDefault="00E87DF2" w:rsidP="00E73E53">
            <w:pPr>
              <w:spacing w:after="360"/>
            </w:pPr>
            <w:r w:rsidRPr="00ED174A">
              <w:rPr>
                <w:b/>
                <w:bCs/>
              </w:rPr>
              <w:t> </w:t>
            </w:r>
          </w:p>
        </w:tc>
      </w:tr>
    </w:tbl>
    <w:p w:rsidR="00E87DF2" w:rsidRPr="0031626A" w:rsidRDefault="00E87DF2" w:rsidP="00E87DF2"/>
    <w:p w:rsidR="00E87DF2" w:rsidRDefault="00E87DF2" w:rsidP="00E87DF2"/>
    <w:p w:rsidR="00E87DF2" w:rsidRDefault="00E87DF2" w:rsidP="00E87DF2">
      <w:pPr>
        <w:jc w:val="right"/>
      </w:pPr>
    </w:p>
    <w:p w:rsidR="00E87DF2" w:rsidRDefault="00E87DF2" w:rsidP="00E87DF2">
      <w:pPr>
        <w:jc w:val="right"/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p w:rsidR="00E87DF2" w:rsidRDefault="00E87DF2" w:rsidP="0050549C">
      <w:pPr>
        <w:shd w:val="clear" w:color="auto" w:fill="FFFFFF"/>
        <w:jc w:val="center"/>
        <w:rPr>
          <w:rFonts w:ascii="Arial" w:hAnsi="Arial" w:cs="Arial"/>
          <w:color w:val="333333"/>
        </w:rPr>
      </w:pPr>
    </w:p>
    <w:sectPr w:rsidR="00E87DF2" w:rsidSect="00EA33BE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565" w:rsidRDefault="00025565" w:rsidP="0050549C">
      <w:r>
        <w:separator/>
      </w:r>
    </w:p>
  </w:endnote>
  <w:endnote w:type="continuationSeparator" w:id="0">
    <w:p w:rsidR="00025565" w:rsidRDefault="00025565" w:rsidP="00505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565" w:rsidRDefault="00025565" w:rsidP="0050549C">
      <w:r>
        <w:separator/>
      </w:r>
    </w:p>
  </w:footnote>
  <w:footnote w:type="continuationSeparator" w:id="0">
    <w:p w:rsidR="00025565" w:rsidRDefault="00025565" w:rsidP="00505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62447"/>
    <w:multiLevelType w:val="hybridMultilevel"/>
    <w:tmpl w:val="CB3403A2"/>
    <w:lvl w:ilvl="0" w:tplc="BF2ED18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D721F4"/>
    <w:multiLevelType w:val="multilevel"/>
    <w:tmpl w:val="E10E927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992"/>
    <w:rsid w:val="00025565"/>
    <w:rsid w:val="000533EF"/>
    <w:rsid w:val="00062395"/>
    <w:rsid w:val="000B590F"/>
    <w:rsid w:val="00153B4F"/>
    <w:rsid w:val="001961C2"/>
    <w:rsid w:val="001E4CA8"/>
    <w:rsid w:val="002F21AA"/>
    <w:rsid w:val="004279D7"/>
    <w:rsid w:val="004630D0"/>
    <w:rsid w:val="00472842"/>
    <w:rsid w:val="0050549C"/>
    <w:rsid w:val="00547224"/>
    <w:rsid w:val="005837DC"/>
    <w:rsid w:val="005E4CE0"/>
    <w:rsid w:val="00716428"/>
    <w:rsid w:val="00773B8E"/>
    <w:rsid w:val="00791E48"/>
    <w:rsid w:val="007B3114"/>
    <w:rsid w:val="007D5F71"/>
    <w:rsid w:val="008058DA"/>
    <w:rsid w:val="00922D34"/>
    <w:rsid w:val="00937364"/>
    <w:rsid w:val="00953A73"/>
    <w:rsid w:val="009732B2"/>
    <w:rsid w:val="00977CF1"/>
    <w:rsid w:val="009E41E8"/>
    <w:rsid w:val="00A013E9"/>
    <w:rsid w:val="00A11649"/>
    <w:rsid w:val="00A54351"/>
    <w:rsid w:val="00A71415"/>
    <w:rsid w:val="00AB48E3"/>
    <w:rsid w:val="00B22A76"/>
    <w:rsid w:val="00C02D32"/>
    <w:rsid w:val="00C03E23"/>
    <w:rsid w:val="00C45992"/>
    <w:rsid w:val="00D117E4"/>
    <w:rsid w:val="00D60936"/>
    <w:rsid w:val="00DD236E"/>
    <w:rsid w:val="00E87DF2"/>
    <w:rsid w:val="00EA33BE"/>
    <w:rsid w:val="00EC31E0"/>
    <w:rsid w:val="00ED572F"/>
    <w:rsid w:val="00EE597F"/>
    <w:rsid w:val="00EF7967"/>
    <w:rsid w:val="00F31B83"/>
    <w:rsid w:val="00F35E69"/>
    <w:rsid w:val="00F9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1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qFormat/>
    <w:rsid w:val="001961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961C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1961C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1961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961C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961C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D60936"/>
    <w:pPr>
      <w:ind w:left="283" w:hanging="283"/>
    </w:pPr>
  </w:style>
  <w:style w:type="paragraph" w:styleId="21">
    <w:name w:val="List 2"/>
    <w:basedOn w:val="a"/>
    <w:unhideWhenUsed/>
    <w:rsid w:val="00B22A76"/>
    <w:pPr>
      <w:ind w:left="566" w:hanging="283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61C2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61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61C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961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961C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961C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rsid w:val="001961C2"/>
  </w:style>
  <w:style w:type="table" w:styleId="a4">
    <w:name w:val="Table Grid"/>
    <w:basedOn w:val="a1"/>
    <w:rsid w:val="00196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1961C2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1961C2"/>
    <w:rPr>
      <w:b/>
      <w:bCs/>
    </w:rPr>
  </w:style>
  <w:style w:type="paragraph" w:customStyle="1" w:styleId="text3cl">
    <w:name w:val="text3cl"/>
    <w:basedOn w:val="a"/>
    <w:rsid w:val="001961C2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1961C2"/>
    <w:pPr>
      <w:spacing w:before="100" w:beforeAutospacing="1" w:after="100" w:afterAutospacing="1"/>
    </w:pPr>
  </w:style>
  <w:style w:type="character" w:styleId="a7">
    <w:name w:val="Emphasis"/>
    <w:qFormat/>
    <w:rsid w:val="001961C2"/>
    <w:rPr>
      <w:i/>
      <w:iCs/>
    </w:rPr>
  </w:style>
  <w:style w:type="paragraph" w:styleId="a8">
    <w:name w:val="footer"/>
    <w:basedOn w:val="a"/>
    <w:link w:val="a9"/>
    <w:uiPriority w:val="99"/>
    <w:rsid w:val="001961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1961C2"/>
  </w:style>
  <w:style w:type="character" w:customStyle="1" w:styleId="ab">
    <w:name w:val="Цветовое выделение"/>
    <w:rsid w:val="001961C2"/>
    <w:rPr>
      <w:b/>
      <w:bCs/>
      <w:color w:val="000080"/>
    </w:rPr>
  </w:style>
  <w:style w:type="character" w:customStyle="1" w:styleId="ac">
    <w:name w:val="Гипертекстовая ссылка"/>
    <w:uiPriority w:val="99"/>
    <w:rsid w:val="001961C2"/>
    <w:rPr>
      <w:b/>
      <w:bCs/>
      <w:color w:val="008000"/>
    </w:rPr>
  </w:style>
  <w:style w:type="paragraph" w:customStyle="1" w:styleId="ad">
    <w:name w:val="Комментарий"/>
    <w:basedOn w:val="a"/>
    <w:next w:val="a"/>
    <w:uiPriority w:val="99"/>
    <w:rsid w:val="001961C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e">
    <w:name w:val="Таблицы (моноширинный)"/>
    <w:basedOn w:val="a"/>
    <w:next w:val="a"/>
    <w:rsid w:val="001961C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31">
    <w:name w:val="List 3"/>
    <w:basedOn w:val="a"/>
    <w:rsid w:val="001961C2"/>
    <w:pPr>
      <w:ind w:left="849" w:hanging="283"/>
    </w:pPr>
  </w:style>
  <w:style w:type="paragraph" w:styleId="41">
    <w:name w:val="List 4"/>
    <w:basedOn w:val="a"/>
    <w:rsid w:val="001961C2"/>
    <w:pPr>
      <w:ind w:left="1132" w:hanging="283"/>
    </w:pPr>
  </w:style>
  <w:style w:type="paragraph" w:styleId="51">
    <w:name w:val="List 5"/>
    <w:basedOn w:val="a"/>
    <w:rsid w:val="001961C2"/>
    <w:pPr>
      <w:ind w:left="1415" w:hanging="283"/>
    </w:pPr>
  </w:style>
  <w:style w:type="paragraph" w:styleId="af">
    <w:name w:val="List Continue"/>
    <w:basedOn w:val="a"/>
    <w:rsid w:val="001961C2"/>
    <w:pPr>
      <w:spacing w:after="120"/>
      <w:ind w:left="283"/>
    </w:pPr>
  </w:style>
  <w:style w:type="paragraph" w:styleId="22">
    <w:name w:val="List Continue 2"/>
    <w:basedOn w:val="a"/>
    <w:rsid w:val="001961C2"/>
    <w:pPr>
      <w:spacing w:after="120"/>
      <w:ind w:left="566"/>
    </w:pPr>
  </w:style>
  <w:style w:type="paragraph" w:styleId="32">
    <w:name w:val="List Continue 3"/>
    <w:basedOn w:val="a"/>
    <w:rsid w:val="001961C2"/>
    <w:pPr>
      <w:spacing w:after="120"/>
      <w:ind w:left="849"/>
    </w:pPr>
  </w:style>
  <w:style w:type="paragraph" w:styleId="42">
    <w:name w:val="List Continue 4"/>
    <w:basedOn w:val="a"/>
    <w:rsid w:val="001961C2"/>
    <w:pPr>
      <w:spacing w:after="120"/>
      <w:ind w:left="1132"/>
    </w:pPr>
  </w:style>
  <w:style w:type="paragraph" w:styleId="af0">
    <w:name w:val="Title"/>
    <w:basedOn w:val="a"/>
    <w:link w:val="af1"/>
    <w:qFormat/>
    <w:rsid w:val="001961C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1961C2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1961C2"/>
    <w:pPr>
      <w:spacing w:after="120"/>
    </w:pPr>
  </w:style>
  <w:style w:type="character" w:customStyle="1" w:styleId="af3">
    <w:name w:val="Основной текст Знак"/>
    <w:basedOn w:val="a0"/>
    <w:link w:val="af2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uiPriority w:val="99"/>
    <w:rsid w:val="001961C2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1961C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1961C2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1961C2"/>
    <w:pPr>
      <w:ind w:firstLine="210"/>
    </w:pPr>
  </w:style>
  <w:style w:type="character" w:customStyle="1" w:styleId="af9">
    <w:name w:val="Красная строка Знак"/>
    <w:basedOn w:val="af3"/>
    <w:link w:val="af8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1961C2"/>
    <w:pPr>
      <w:ind w:firstLine="210"/>
    </w:pPr>
  </w:style>
  <w:style w:type="character" w:customStyle="1" w:styleId="24">
    <w:name w:val="Красная строка 2 Знак"/>
    <w:basedOn w:val="af5"/>
    <w:link w:val="23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1961C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1961C2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1961C2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rsid w:val="001961C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rsid w:val="001961C2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uiPriority w:val="99"/>
    <w:rsid w:val="001961C2"/>
    <w:rPr>
      <w:color w:val="333333"/>
      <w:u w:val="single"/>
    </w:rPr>
  </w:style>
  <w:style w:type="character" w:customStyle="1" w:styleId="modifydate1">
    <w:name w:val="modifydate1"/>
    <w:rsid w:val="001961C2"/>
    <w:rPr>
      <w:color w:val="666666"/>
      <w:sz w:val="22"/>
      <w:szCs w:val="22"/>
    </w:rPr>
  </w:style>
  <w:style w:type="character" w:customStyle="1" w:styleId="articleseparator4">
    <w:name w:val="article_separator4"/>
    <w:rsid w:val="001961C2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1961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1961C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uiPriority w:val="99"/>
    <w:rsid w:val="001961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961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961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1961C2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1961C2"/>
    <w:pPr>
      <w:spacing w:before="100" w:beforeAutospacing="1" w:after="100" w:afterAutospacing="1"/>
    </w:pPr>
  </w:style>
  <w:style w:type="paragraph" w:customStyle="1" w:styleId="FR1">
    <w:name w:val="FR1"/>
    <w:rsid w:val="001961C2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1961C2"/>
  </w:style>
  <w:style w:type="paragraph" w:customStyle="1" w:styleId="ConsPlusTitle">
    <w:name w:val="ConsPlusTitle"/>
    <w:rsid w:val="001961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1961C2"/>
    <w:rPr>
      <w:lang w:eastAsia="ru-RU"/>
    </w:rPr>
  </w:style>
  <w:style w:type="paragraph" w:styleId="aff4">
    <w:name w:val="endnote text"/>
    <w:basedOn w:val="a"/>
    <w:link w:val="aff3"/>
    <w:rsid w:val="001961C2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196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1961C2"/>
    <w:rPr>
      <w:rFonts w:ascii="Times New Roman" w:hAnsi="Times New Roman" w:cs="Times New Roman" w:hint="default"/>
      <w:vertAlign w:val="superscript"/>
    </w:rPr>
  </w:style>
  <w:style w:type="numbering" w:customStyle="1" w:styleId="110">
    <w:name w:val="Нет списка11"/>
    <w:next w:val="a2"/>
    <w:uiPriority w:val="99"/>
    <w:semiHidden/>
    <w:unhideWhenUsed/>
    <w:rsid w:val="001961C2"/>
  </w:style>
  <w:style w:type="paragraph" w:styleId="aff6">
    <w:name w:val="annotation text"/>
    <w:basedOn w:val="a"/>
    <w:link w:val="aff7"/>
    <w:uiPriority w:val="99"/>
    <w:rsid w:val="001961C2"/>
    <w:pPr>
      <w:spacing w:before="100" w:beforeAutospacing="1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rsid w:val="00196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rsid w:val="001961C2"/>
    <w:rPr>
      <w:b/>
      <w:bCs/>
      <w:lang w:val="x-none" w:eastAsia="x-none"/>
    </w:rPr>
  </w:style>
  <w:style w:type="character" w:customStyle="1" w:styleId="aff9">
    <w:name w:val="Тема примечания Знак"/>
    <w:basedOn w:val="aff7"/>
    <w:link w:val="aff8"/>
    <w:uiPriority w:val="99"/>
    <w:rsid w:val="001961C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ConsPlusNonformat">
    <w:name w:val="ConsPlusNonformat"/>
    <w:uiPriority w:val="99"/>
    <w:rsid w:val="001961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a">
    <w:name w:val="annotation reference"/>
    <w:uiPriority w:val="99"/>
    <w:rsid w:val="001961C2"/>
    <w:rPr>
      <w:sz w:val="16"/>
      <w:szCs w:val="16"/>
    </w:rPr>
  </w:style>
  <w:style w:type="paragraph" w:styleId="affb">
    <w:name w:val="header"/>
    <w:aliases w:val=" Знак"/>
    <w:basedOn w:val="a"/>
    <w:link w:val="affc"/>
    <w:uiPriority w:val="99"/>
    <w:rsid w:val="001961C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  <w:sz w:val="20"/>
      <w:szCs w:val="20"/>
      <w:lang w:val="x-none" w:eastAsia="x-none"/>
    </w:rPr>
  </w:style>
  <w:style w:type="character" w:customStyle="1" w:styleId="affc">
    <w:name w:val="Верхний колонтитул Знак"/>
    <w:aliases w:val=" Знак Знак"/>
    <w:basedOn w:val="a0"/>
    <w:link w:val="affb"/>
    <w:uiPriority w:val="99"/>
    <w:rsid w:val="001961C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1961C2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/>
      <w:sz w:val="20"/>
      <w:szCs w:val="20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1961C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fd">
    <w:name w:val="Revision"/>
    <w:hidden/>
    <w:uiPriority w:val="99"/>
    <w:semiHidden/>
    <w:rsid w:val="001961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e">
    <w:name w:val="footnote text"/>
    <w:basedOn w:val="a"/>
    <w:link w:val="afff"/>
    <w:uiPriority w:val="99"/>
    <w:rsid w:val="001961C2"/>
    <w:pPr>
      <w:spacing w:before="100" w:beforeAutospacing="1"/>
    </w:pPr>
    <w:rPr>
      <w:sz w:val="20"/>
      <w:szCs w:val="20"/>
    </w:rPr>
  </w:style>
  <w:style w:type="character" w:customStyle="1" w:styleId="afff">
    <w:name w:val="Текст сноски Знак"/>
    <w:basedOn w:val="a0"/>
    <w:link w:val="affe"/>
    <w:uiPriority w:val="99"/>
    <w:rsid w:val="00196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0">
    <w:name w:val="footnote reference"/>
    <w:uiPriority w:val="99"/>
    <w:rsid w:val="001961C2"/>
    <w:rPr>
      <w:vertAlign w:val="superscript"/>
    </w:rPr>
  </w:style>
  <w:style w:type="paragraph" w:styleId="afff1">
    <w:name w:val="List Paragraph"/>
    <w:basedOn w:val="a"/>
    <w:uiPriority w:val="34"/>
    <w:qFormat/>
    <w:rsid w:val="00196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1961C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ff3">
    <w:name w:val="Информация об изменениях документа"/>
    <w:basedOn w:val="ad"/>
    <w:next w:val="a"/>
    <w:uiPriority w:val="99"/>
    <w:rsid w:val="001961C2"/>
    <w:pPr>
      <w:widowControl/>
      <w:spacing w:before="75"/>
    </w:pPr>
    <w:rPr>
      <w:rFonts w:cs="Arial"/>
      <w:color w:val="353842"/>
      <w:shd w:val="clear" w:color="auto" w:fill="F0F0F0"/>
    </w:rPr>
  </w:style>
  <w:style w:type="character" w:customStyle="1" w:styleId="blk">
    <w:name w:val="blk"/>
    <w:rsid w:val="001961C2"/>
  </w:style>
  <w:style w:type="paragraph" w:customStyle="1" w:styleId="14">
    <w:name w:val="Обычный1"/>
    <w:rsid w:val="001961C2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4">
    <w:name w:val="Содержимое таблицы"/>
    <w:basedOn w:val="a"/>
    <w:rsid w:val="001961C2"/>
    <w:pPr>
      <w:widowControl w:val="0"/>
      <w:suppressLineNumbers/>
      <w:suppressAutoHyphens/>
    </w:pPr>
    <w:rPr>
      <w:rFonts w:eastAsia="Arial Unicode MS" w:cs="Tahoma"/>
      <w:color w:val="000000"/>
      <w:lang w:val="en-US" w:eastAsia="en-US" w:bidi="en-US"/>
    </w:rPr>
  </w:style>
  <w:style w:type="character" w:customStyle="1" w:styleId="FontStyle11">
    <w:name w:val="Font Style11"/>
    <w:rsid w:val="001961C2"/>
    <w:rPr>
      <w:rFonts w:ascii="Times New Roman" w:hAnsi="Times New Roman" w:cs="Times New Roman" w:hint="default"/>
      <w:b/>
      <w:bCs/>
      <w:i/>
      <w:iCs/>
      <w:sz w:val="18"/>
      <w:szCs w:val="18"/>
    </w:rPr>
  </w:style>
  <w:style w:type="paragraph" w:styleId="afff5">
    <w:name w:val="TOC Heading"/>
    <w:basedOn w:val="1"/>
    <w:next w:val="a"/>
    <w:uiPriority w:val="39"/>
    <w:semiHidden/>
    <w:unhideWhenUsed/>
    <w:qFormat/>
    <w:rsid w:val="001961C2"/>
    <w:pPr>
      <w:keepNext/>
      <w:keepLines/>
      <w:widowControl/>
      <w:autoSpaceDE/>
      <w:autoSpaceDN/>
      <w:adjustRightInd/>
      <w:spacing w:before="480" w:after="0" w:line="276" w:lineRule="auto"/>
      <w:ind w:firstLine="709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1961C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6">
    <w:name w:val="???????"/>
    <w:rsid w:val="001961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5">
    <w:name w:val="????????? 1"/>
    <w:basedOn w:val="afff6"/>
    <w:next w:val="afff6"/>
    <w:rsid w:val="001961C2"/>
    <w:pPr>
      <w:keepNext/>
      <w:jc w:val="center"/>
    </w:pPr>
    <w:rPr>
      <w:rFonts w:ascii="Tahoma" w:hAnsi="Tahoma"/>
      <w:b/>
    </w:rPr>
  </w:style>
  <w:style w:type="paragraph" w:customStyle="1" w:styleId="27">
    <w:name w:val="????????? 2"/>
    <w:basedOn w:val="afff6"/>
    <w:next w:val="afff6"/>
    <w:rsid w:val="001961C2"/>
    <w:pPr>
      <w:keepNext/>
      <w:jc w:val="center"/>
    </w:pPr>
    <w:rPr>
      <w:rFonts w:ascii="Tahoma" w:hAnsi="Tahoma"/>
      <w:b/>
      <w:sz w:val="32"/>
    </w:rPr>
  </w:style>
  <w:style w:type="paragraph" w:customStyle="1" w:styleId="33">
    <w:name w:val="????????? 3"/>
    <w:basedOn w:val="afff6"/>
    <w:next w:val="afff6"/>
    <w:rsid w:val="001961C2"/>
    <w:pPr>
      <w:keepNext/>
      <w:jc w:val="center"/>
    </w:pPr>
    <w:rPr>
      <w:rFonts w:ascii="Tahoma" w:hAnsi="Tahoma"/>
      <w:b/>
      <w:sz w:val="28"/>
    </w:rPr>
  </w:style>
  <w:style w:type="paragraph" w:styleId="afff7">
    <w:name w:val="Plain Text"/>
    <w:basedOn w:val="a"/>
    <w:link w:val="afff8"/>
    <w:uiPriority w:val="99"/>
    <w:unhideWhenUsed/>
    <w:rsid w:val="001961C2"/>
    <w:rPr>
      <w:rFonts w:ascii="Consolas" w:eastAsia="Calibri" w:hAnsi="Consolas"/>
      <w:sz w:val="21"/>
      <w:szCs w:val="21"/>
      <w:lang w:eastAsia="en-US"/>
    </w:rPr>
  </w:style>
  <w:style w:type="character" w:customStyle="1" w:styleId="afff8">
    <w:name w:val="Текст Знак"/>
    <w:basedOn w:val="a0"/>
    <w:link w:val="afff7"/>
    <w:uiPriority w:val="99"/>
    <w:rsid w:val="001961C2"/>
    <w:rPr>
      <w:rFonts w:ascii="Consolas" w:eastAsia="Calibri" w:hAnsi="Consolas" w:cs="Times New Roman"/>
      <w:sz w:val="21"/>
      <w:szCs w:val="21"/>
    </w:rPr>
  </w:style>
  <w:style w:type="numbering" w:customStyle="1" w:styleId="28">
    <w:name w:val="Нет списка2"/>
    <w:next w:val="a2"/>
    <w:uiPriority w:val="99"/>
    <w:semiHidden/>
    <w:rsid w:val="0050549C"/>
  </w:style>
  <w:style w:type="table" w:customStyle="1" w:styleId="16">
    <w:name w:val="Сетка таблицы1"/>
    <w:basedOn w:val="a1"/>
    <w:next w:val="a4"/>
    <w:uiPriority w:val="39"/>
    <w:rsid w:val="00505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9">
    <w:name w:val="Абзац списка2"/>
    <w:basedOn w:val="a"/>
    <w:rsid w:val="0050549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120">
    <w:name w:val="Нет списка12"/>
    <w:next w:val="a2"/>
    <w:uiPriority w:val="99"/>
    <w:semiHidden/>
    <w:unhideWhenUsed/>
    <w:rsid w:val="0050549C"/>
  </w:style>
  <w:style w:type="paragraph" w:styleId="HTML">
    <w:name w:val="HTML Preformatted"/>
    <w:basedOn w:val="a"/>
    <w:link w:val="HTML0"/>
    <w:uiPriority w:val="99"/>
    <w:unhideWhenUsed/>
    <w:rsid w:val="005054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rsid w:val="0050549C"/>
    <w:rPr>
      <w:rFonts w:ascii="Courier New" w:eastAsia="Times New Roman" w:hAnsi="Courier New" w:cs="Courier New"/>
      <w:sz w:val="20"/>
      <w:szCs w:val="20"/>
      <w:lang w:eastAsia="ko-KR"/>
    </w:rPr>
  </w:style>
  <w:style w:type="character" w:styleId="afff9">
    <w:name w:val="Placeholder Text"/>
    <w:uiPriority w:val="99"/>
    <w:semiHidden/>
    <w:rsid w:val="0050549C"/>
    <w:rPr>
      <w:color w:val="808080"/>
    </w:rPr>
  </w:style>
  <w:style w:type="character" w:customStyle="1" w:styleId="r">
    <w:name w:val="r"/>
    <w:rsid w:val="0050549C"/>
  </w:style>
  <w:style w:type="paragraph" w:customStyle="1" w:styleId="ConsNormal">
    <w:name w:val="ConsNormal"/>
    <w:uiPriority w:val="99"/>
    <w:rsid w:val="0050549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9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61C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qFormat/>
    <w:rsid w:val="001961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961C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1961C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1961C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961C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1961C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D60936"/>
    <w:pPr>
      <w:ind w:left="283" w:hanging="283"/>
    </w:pPr>
  </w:style>
  <w:style w:type="paragraph" w:styleId="21">
    <w:name w:val="List 2"/>
    <w:basedOn w:val="a"/>
    <w:unhideWhenUsed/>
    <w:rsid w:val="00B22A76"/>
    <w:pPr>
      <w:ind w:left="566" w:hanging="283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61C2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61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61C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961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961C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961C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rsid w:val="001961C2"/>
  </w:style>
  <w:style w:type="table" w:styleId="a4">
    <w:name w:val="Table Grid"/>
    <w:basedOn w:val="a1"/>
    <w:rsid w:val="00196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1961C2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1961C2"/>
    <w:rPr>
      <w:b/>
      <w:bCs/>
    </w:rPr>
  </w:style>
  <w:style w:type="paragraph" w:customStyle="1" w:styleId="text3cl">
    <w:name w:val="text3cl"/>
    <w:basedOn w:val="a"/>
    <w:rsid w:val="001961C2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1961C2"/>
    <w:pPr>
      <w:spacing w:before="100" w:beforeAutospacing="1" w:after="100" w:afterAutospacing="1"/>
    </w:pPr>
  </w:style>
  <w:style w:type="character" w:styleId="a7">
    <w:name w:val="Emphasis"/>
    <w:qFormat/>
    <w:rsid w:val="001961C2"/>
    <w:rPr>
      <w:i/>
      <w:iCs/>
    </w:rPr>
  </w:style>
  <w:style w:type="paragraph" w:styleId="a8">
    <w:name w:val="footer"/>
    <w:basedOn w:val="a"/>
    <w:link w:val="a9"/>
    <w:uiPriority w:val="99"/>
    <w:rsid w:val="001961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1961C2"/>
  </w:style>
  <w:style w:type="character" w:customStyle="1" w:styleId="ab">
    <w:name w:val="Цветовое выделение"/>
    <w:rsid w:val="001961C2"/>
    <w:rPr>
      <w:b/>
      <w:bCs/>
      <w:color w:val="000080"/>
    </w:rPr>
  </w:style>
  <w:style w:type="character" w:customStyle="1" w:styleId="ac">
    <w:name w:val="Гипертекстовая ссылка"/>
    <w:uiPriority w:val="99"/>
    <w:rsid w:val="001961C2"/>
    <w:rPr>
      <w:b/>
      <w:bCs/>
      <w:color w:val="008000"/>
    </w:rPr>
  </w:style>
  <w:style w:type="paragraph" w:customStyle="1" w:styleId="ad">
    <w:name w:val="Комментарий"/>
    <w:basedOn w:val="a"/>
    <w:next w:val="a"/>
    <w:uiPriority w:val="99"/>
    <w:rsid w:val="001961C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e">
    <w:name w:val="Таблицы (моноширинный)"/>
    <w:basedOn w:val="a"/>
    <w:next w:val="a"/>
    <w:rsid w:val="001961C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31">
    <w:name w:val="List 3"/>
    <w:basedOn w:val="a"/>
    <w:rsid w:val="001961C2"/>
    <w:pPr>
      <w:ind w:left="849" w:hanging="283"/>
    </w:pPr>
  </w:style>
  <w:style w:type="paragraph" w:styleId="41">
    <w:name w:val="List 4"/>
    <w:basedOn w:val="a"/>
    <w:rsid w:val="001961C2"/>
    <w:pPr>
      <w:ind w:left="1132" w:hanging="283"/>
    </w:pPr>
  </w:style>
  <w:style w:type="paragraph" w:styleId="51">
    <w:name w:val="List 5"/>
    <w:basedOn w:val="a"/>
    <w:rsid w:val="001961C2"/>
    <w:pPr>
      <w:ind w:left="1415" w:hanging="283"/>
    </w:pPr>
  </w:style>
  <w:style w:type="paragraph" w:styleId="af">
    <w:name w:val="List Continue"/>
    <w:basedOn w:val="a"/>
    <w:rsid w:val="001961C2"/>
    <w:pPr>
      <w:spacing w:after="120"/>
      <w:ind w:left="283"/>
    </w:pPr>
  </w:style>
  <w:style w:type="paragraph" w:styleId="22">
    <w:name w:val="List Continue 2"/>
    <w:basedOn w:val="a"/>
    <w:rsid w:val="001961C2"/>
    <w:pPr>
      <w:spacing w:after="120"/>
      <w:ind w:left="566"/>
    </w:pPr>
  </w:style>
  <w:style w:type="paragraph" w:styleId="32">
    <w:name w:val="List Continue 3"/>
    <w:basedOn w:val="a"/>
    <w:rsid w:val="001961C2"/>
    <w:pPr>
      <w:spacing w:after="120"/>
      <w:ind w:left="849"/>
    </w:pPr>
  </w:style>
  <w:style w:type="paragraph" w:styleId="42">
    <w:name w:val="List Continue 4"/>
    <w:basedOn w:val="a"/>
    <w:rsid w:val="001961C2"/>
    <w:pPr>
      <w:spacing w:after="120"/>
      <w:ind w:left="1132"/>
    </w:pPr>
  </w:style>
  <w:style w:type="paragraph" w:styleId="af0">
    <w:name w:val="Title"/>
    <w:basedOn w:val="a"/>
    <w:link w:val="af1"/>
    <w:qFormat/>
    <w:rsid w:val="001961C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1961C2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1961C2"/>
    <w:pPr>
      <w:spacing w:after="120"/>
    </w:pPr>
  </w:style>
  <w:style w:type="character" w:customStyle="1" w:styleId="af3">
    <w:name w:val="Основной текст Знак"/>
    <w:basedOn w:val="a0"/>
    <w:link w:val="af2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uiPriority w:val="99"/>
    <w:rsid w:val="001961C2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1961C2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1961C2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1961C2"/>
    <w:pPr>
      <w:ind w:firstLine="210"/>
    </w:pPr>
  </w:style>
  <w:style w:type="character" w:customStyle="1" w:styleId="af9">
    <w:name w:val="Красная строка Знак"/>
    <w:basedOn w:val="af3"/>
    <w:link w:val="af8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1961C2"/>
    <w:pPr>
      <w:ind w:firstLine="210"/>
    </w:pPr>
  </w:style>
  <w:style w:type="character" w:customStyle="1" w:styleId="24">
    <w:name w:val="Красная строка 2 Знак"/>
    <w:basedOn w:val="af5"/>
    <w:link w:val="23"/>
    <w:rsid w:val="00196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1961C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1961C2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1961C2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uiPriority w:val="99"/>
    <w:rsid w:val="001961C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rsid w:val="001961C2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uiPriority w:val="99"/>
    <w:rsid w:val="001961C2"/>
    <w:rPr>
      <w:color w:val="333333"/>
      <w:u w:val="single"/>
    </w:rPr>
  </w:style>
  <w:style w:type="character" w:customStyle="1" w:styleId="modifydate1">
    <w:name w:val="modifydate1"/>
    <w:rsid w:val="001961C2"/>
    <w:rPr>
      <w:color w:val="666666"/>
      <w:sz w:val="22"/>
      <w:szCs w:val="22"/>
    </w:rPr>
  </w:style>
  <w:style w:type="character" w:customStyle="1" w:styleId="articleseparator4">
    <w:name w:val="article_separator4"/>
    <w:rsid w:val="001961C2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1961C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1961C2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uiPriority w:val="99"/>
    <w:rsid w:val="001961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961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961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1961C2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1961C2"/>
    <w:pPr>
      <w:spacing w:before="100" w:beforeAutospacing="1" w:after="100" w:afterAutospacing="1"/>
    </w:pPr>
  </w:style>
  <w:style w:type="paragraph" w:customStyle="1" w:styleId="FR1">
    <w:name w:val="FR1"/>
    <w:rsid w:val="001961C2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1961C2"/>
  </w:style>
  <w:style w:type="paragraph" w:customStyle="1" w:styleId="ConsPlusTitle">
    <w:name w:val="ConsPlusTitle"/>
    <w:rsid w:val="001961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1961C2"/>
    <w:rPr>
      <w:lang w:eastAsia="ru-RU"/>
    </w:rPr>
  </w:style>
  <w:style w:type="paragraph" w:styleId="aff4">
    <w:name w:val="endnote text"/>
    <w:basedOn w:val="a"/>
    <w:link w:val="aff3"/>
    <w:rsid w:val="001961C2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196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1961C2"/>
    <w:rPr>
      <w:rFonts w:ascii="Times New Roman" w:hAnsi="Times New Roman" w:cs="Times New Roman" w:hint="default"/>
      <w:vertAlign w:val="superscript"/>
    </w:rPr>
  </w:style>
  <w:style w:type="numbering" w:customStyle="1" w:styleId="110">
    <w:name w:val="Нет списка11"/>
    <w:next w:val="a2"/>
    <w:uiPriority w:val="99"/>
    <w:semiHidden/>
    <w:unhideWhenUsed/>
    <w:rsid w:val="001961C2"/>
  </w:style>
  <w:style w:type="paragraph" w:styleId="aff6">
    <w:name w:val="annotation text"/>
    <w:basedOn w:val="a"/>
    <w:link w:val="aff7"/>
    <w:uiPriority w:val="99"/>
    <w:rsid w:val="001961C2"/>
    <w:pPr>
      <w:spacing w:before="100" w:beforeAutospacing="1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rsid w:val="00196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rsid w:val="001961C2"/>
    <w:rPr>
      <w:b/>
      <w:bCs/>
      <w:lang w:val="x-none" w:eastAsia="x-none"/>
    </w:rPr>
  </w:style>
  <w:style w:type="character" w:customStyle="1" w:styleId="aff9">
    <w:name w:val="Тема примечания Знак"/>
    <w:basedOn w:val="aff7"/>
    <w:link w:val="aff8"/>
    <w:uiPriority w:val="99"/>
    <w:rsid w:val="001961C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ConsPlusNonformat">
    <w:name w:val="ConsPlusNonformat"/>
    <w:uiPriority w:val="99"/>
    <w:rsid w:val="001961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a">
    <w:name w:val="annotation reference"/>
    <w:uiPriority w:val="99"/>
    <w:rsid w:val="001961C2"/>
    <w:rPr>
      <w:sz w:val="16"/>
      <w:szCs w:val="16"/>
    </w:rPr>
  </w:style>
  <w:style w:type="paragraph" w:styleId="affb">
    <w:name w:val="header"/>
    <w:aliases w:val=" Знак"/>
    <w:basedOn w:val="a"/>
    <w:link w:val="affc"/>
    <w:uiPriority w:val="99"/>
    <w:rsid w:val="001961C2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  <w:sz w:val="20"/>
      <w:szCs w:val="20"/>
      <w:lang w:val="x-none" w:eastAsia="x-none"/>
    </w:rPr>
  </w:style>
  <w:style w:type="character" w:customStyle="1" w:styleId="affc">
    <w:name w:val="Верхний колонтитул Знак"/>
    <w:aliases w:val=" Знак Знак"/>
    <w:basedOn w:val="a0"/>
    <w:link w:val="affb"/>
    <w:uiPriority w:val="99"/>
    <w:rsid w:val="001961C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25">
    <w:name w:val="Body Text 2"/>
    <w:basedOn w:val="a"/>
    <w:link w:val="26"/>
    <w:rsid w:val="001961C2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/>
      <w:sz w:val="20"/>
      <w:szCs w:val="20"/>
      <w:lang w:val="x-none" w:eastAsia="x-none"/>
    </w:rPr>
  </w:style>
  <w:style w:type="character" w:customStyle="1" w:styleId="26">
    <w:name w:val="Основной текст 2 Знак"/>
    <w:basedOn w:val="a0"/>
    <w:link w:val="25"/>
    <w:rsid w:val="001961C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fd">
    <w:name w:val="Revision"/>
    <w:hidden/>
    <w:uiPriority w:val="99"/>
    <w:semiHidden/>
    <w:rsid w:val="001961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e">
    <w:name w:val="footnote text"/>
    <w:basedOn w:val="a"/>
    <w:link w:val="afff"/>
    <w:uiPriority w:val="99"/>
    <w:rsid w:val="001961C2"/>
    <w:pPr>
      <w:spacing w:before="100" w:beforeAutospacing="1"/>
    </w:pPr>
    <w:rPr>
      <w:sz w:val="20"/>
      <w:szCs w:val="20"/>
    </w:rPr>
  </w:style>
  <w:style w:type="character" w:customStyle="1" w:styleId="afff">
    <w:name w:val="Текст сноски Знак"/>
    <w:basedOn w:val="a0"/>
    <w:link w:val="affe"/>
    <w:uiPriority w:val="99"/>
    <w:rsid w:val="00196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0">
    <w:name w:val="footnote reference"/>
    <w:uiPriority w:val="99"/>
    <w:rsid w:val="001961C2"/>
    <w:rPr>
      <w:vertAlign w:val="superscript"/>
    </w:rPr>
  </w:style>
  <w:style w:type="paragraph" w:styleId="afff1">
    <w:name w:val="List Paragraph"/>
    <w:basedOn w:val="a"/>
    <w:uiPriority w:val="34"/>
    <w:qFormat/>
    <w:rsid w:val="00196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1961C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ff3">
    <w:name w:val="Информация об изменениях документа"/>
    <w:basedOn w:val="ad"/>
    <w:next w:val="a"/>
    <w:uiPriority w:val="99"/>
    <w:rsid w:val="001961C2"/>
    <w:pPr>
      <w:widowControl/>
      <w:spacing w:before="75"/>
    </w:pPr>
    <w:rPr>
      <w:rFonts w:cs="Arial"/>
      <w:color w:val="353842"/>
      <w:shd w:val="clear" w:color="auto" w:fill="F0F0F0"/>
    </w:rPr>
  </w:style>
  <w:style w:type="character" w:customStyle="1" w:styleId="blk">
    <w:name w:val="blk"/>
    <w:rsid w:val="001961C2"/>
  </w:style>
  <w:style w:type="paragraph" w:customStyle="1" w:styleId="14">
    <w:name w:val="Обычный1"/>
    <w:rsid w:val="001961C2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4">
    <w:name w:val="Содержимое таблицы"/>
    <w:basedOn w:val="a"/>
    <w:rsid w:val="001961C2"/>
    <w:pPr>
      <w:widowControl w:val="0"/>
      <w:suppressLineNumbers/>
      <w:suppressAutoHyphens/>
    </w:pPr>
    <w:rPr>
      <w:rFonts w:eastAsia="Arial Unicode MS" w:cs="Tahoma"/>
      <w:color w:val="000000"/>
      <w:lang w:val="en-US" w:eastAsia="en-US" w:bidi="en-US"/>
    </w:rPr>
  </w:style>
  <w:style w:type="character" w:customStyle="1" w:styleId="FontStyle11">
    <w:name w:val="Font Style11"/>
    <w:rsid w:val="001961C2"/>
    <w:rPr>
      <w:rFonts w:ascii="Times New Roman" w:hAnsi="Times New Roman" w:cs="Times New Roman" w:hint="default"/>
      <w:b/>
      <w:bCs/>
      <w:i/>
      <w:iCs/>
      <w:sz w:val="18"/>
      <w:szCs w:val="18"/>
    </w:rPr>
  </w:style>
  <w:style w:type="paragraph" w:styleId="afff5">
    <w:name w:val="TOC Heading"/>
    <w:basedOn w:val="1"/>
    <w:next w:val="a"/>
    <w:uiPriority w:val="39"/>
    <w:semiHidden/>
    <w:unhideWhenUsed/>
    <w:qFormat/>
    <w:rsid w:val="001961C2"/>
    <w:pPr>
      <w:keepNext/>
      <w:keepLines/>
      <w:widowControl/>
      <w:autoSpaceDE/>
      <w:autoSpaceDN/>
      <w:adjustRightInd/>
      <w:spacing w:before="480" w:after="0" w:line="276" w:lineRule="auto"/>
      <w:ind w:firstLine="709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1961C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6">
    <w:name w:val="???????"/>
    <w:rsid w:val="001961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5">
    <w:name w:val="????????? 1"/>
    <w:basedOn w:val="afff6"/>
    <w:next w:val="afff6"/>
    <w:rsid w:val="001961C2"/>
    <w:pPr>
      <w:keepNext/>
      <w:jc w:val="center"/>
    </w:pPr>
    <w:rPr>
      <w:rFonts w:ascii="Tahoma" w:hAnsi="Tahoma"/>
      <w:b/>
    </w:rPr>
  </w:style>
  <w:style w:type="paragraph" w:customStyle="1" w:styleId="27">
    <w:name w:val="????????? 2"/>
    <w:basedOn w:val="afff6"/>
    <w:next w:val="afff6"/>
    <w:rsid w:val="001961C2"/>
    <w:pPr>
      <w:keepNext/>
      <w:jc w:val="center"/>
    </w:pPr>
    <w:rPr>
      <w:rFonts w:ascii="Tahoma" w:hAnsi="Tahoma"/>
      <w:b/>
      <w:sz w:val="32"/>
    </w:rPr>
  </w:style>
  <w:style w:type="paragraph" w:customStyle="1" w:styleId="33">
    <w:name w:val="????????? 3"/>
    <w:basedOn w:val="afff6"/>
    <w:next w:val="afff6"/>
    <w:rsid w:val="001961C2"/>
    <w:pPr>
      <w:keepNext/>
      <w:jc w:val="center"/>
    </w:pPr>
    <w:rPr>
      <w:rFonts w:ascii="Tahoma" w:hAnsi="Tahoma"/>
      <w:b/>
      <w:sz w:val="28"/>
    </w:rPr>
  </w:style>
  <w:style w:type="paragraph" w:styleId="afff7">
    <w:name w:val="Plain Text"/>
    <w:basedOn w:val="a"/>
    <w:link w:val="afff8"/>
    <w:uiPriority w:val="99"/>
    <w:unhideWhenUsed/>
    <w:rsid w:val="001961C2"/>
    <w:rPr>
      <w:rFonts w:ascii="Consolas" w:eastAsia="Calibri" w:hAnsi="Consolas"/>
      <w:sz w:val="21"/>
      <w:szCs w:val="21"/>
      <w:lang w:eastAsia="en-US"/>
    </w:rPr>
  </w:style>
  <w:style w:type="character" w:customStyle="1" w:styleId="afff8">
    <w:name w:val="Текст Знак"/>
    <w:basedOn w:val="a0"/>
    <w:link w:val="afff7"/>
    <w:uiPriority w:val="99"/>
    <w:rsid w:val="001961C2"/>
    <w:rPr>
      <w:rFonts w:ascii="Consolas" w:eastAsia="Calibri" w:hAnsi="Consolas" w:cs="Times New Roman"/>
      <w:sz w:val="21"/>
      <w:szCs w:val="21"/>
    </w:rPr>
  </w:style>
  <w:style w:type="numbering" w:customStyle="1" w:styleId="28">
    <w:name w:val="Нет списка2"/>
    <w:next w:val="a2"/>
    <w:uiPriority w:val="99"/>
    <w:semiHidden/>
    <w:rsid w:val="0050549C"/>
  </w:style>
  <w:style w:type="table" w:customStyle="1" w:styleId="16">
    <w:name w:val="Сетка таблицы1"/>
    <w:basedOn w:val="a1"/>
    <w:next w:val="a4"/>
    <w:uiPriority w:val="39"/>
    <w:rsid w:val="00505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9">
    <w:name w:val="Абзац списка2"/>
    <w:basedOn w:val="a"/>
    <w:rsid w:val="0050549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120">
    <w:name w:val="Нет списка12"/>
    <w:next w:val="a2"/>
    <w:uiPriority w:val="99"/>
    <w:semiHidden/>
    <w:unhideWhenUsed/>
    <w:rsid w:val="0050549C"/>
  </w:style>
  <w:style w:type="paragraph" w:styleId="HTML">
    <w:name w:val="HTML Preformatted"/>
    <w:basedOn w:val="a"/>
    <w:link w:val="HTML0"/>
    <w:uiPriority w:val="99"/>
    <w:unhideWhenUsed/>
    <w:rsid w:val="005054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rsid w:val="0050549C"/>
    <w:rPr>
      <w:rFonts w:ascii="Courier New" w:eastAsia="Times New Roman" w:hAnsi="Courier New" w:cs="Courier New"/>
      <w:sz w:val="20"/>
      <w:szCs w:val="20"/>
      <w:lang w:eastAsia="ko-KR"/>
    </w:rPr>
  </w:style>
  <w:style w:type="character" w:styleId="afff9">
    <w:name w:val="Placeholder Text"/>
    <w:uiPriority w:val="99"/>
    <w:semiHidden/>
    <w:rsid w:val="0050549C"/>
    <w:rPr>
      <w:color w:val="808080"/>
    </w:rPr>
  </w:style>
  <w:style w:type="character" w:customStyle="1" w:styleId="r">
    <w:name w:val="r"/>
    <w:rsid w:val="0050549C"/>
  </w:style>
  <w:style w:type="paragraph" w:customStyle="1" w:styleId="ConsNormal">
    <w:name w:val="ConsNormal"/>
    <w:uiPriority w:val="99"/>
    <w:rsid w:val="0050549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5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dmustku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EDC89-92CD-4B7C-8108-ED3898D25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2854</Words>
  <Characters>16274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5</cp:revision>
  <cp:lastPrinted>2018-03-02T03:53:00Z</cp:lastPrinted>
  <dcterms:created xsi:type="dcterms:W3CDTF">2018-01-25T07:50:00Z</dcterms:created>
  <dcterms:modified xsi:type="dcterms:W3CDTF">2018-03-02T03:56:00Z</dcterms:modified>
</cp:coreProperties>
</file>