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2A3" w:rsidRPr="001711B9" w:rsidRDefault="006752A3" w:rsidP="006752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.2024</w:t>
      </w:r>
      <w:r w:rsidRPr="00884F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 w:rsidRPr="00884F28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6752A3" w:rsidRPr="00884F28" w:rsidRDefault="006752A3" w:rsidP="006752A3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84F28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6752A3" w:rsidRPr="00884F28" w:rsidRDefault="006752A3" w:rsidP="006752A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84F28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6752A3" w:rsidRPr="00884F28" w:rsidRDefault="006752A3" w:rsidP="006752A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84F28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УСТЬ–КУТСКИЙ МУНИЦИПАЛЬНЫЙ РАЙОН</w:t>
      </w:r>
    </w:p>
    <w:p w:rsidR="006752A3" w:rsidRPr="00884F28" w:rsidRDefault="006752A3" w:rsidP="006752A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ПОДЫМАХИНСК</w:t>
      </w:r>
      <w:r w:rsidRPr="00884F28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ОЕ СЕЛЬСКОЕ ПОСЕЛЕНИЕ</w:t>
      </w:r>
    </w:p>
    <w:p w:rsidR="006752A3" w:rsidRPr="00884F28" w:rsidRDefault="006752A3" w:rsidP="006752A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84F28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АДМИНИСТРАЦИЯ</w:t>
      </w:r>
    </w:p>
    <w:p w:rsidR="006752A3" w:rsidRPr="00884F28" w:rsidRDefault="006752A3" w:rsidP="006752A3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84F28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ПОСТАНОВЛЕНИЕ</w:t>
      </w:r>
    </w:p>
    <w:p w:rsidR="006752A3" w:rsidRPr="004D17A8" w:rsidRDefault="006752A3" w:rsidP="006752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752A3" w:rsidRPr="001711B9" w:rsidRDefault="006752A3" w:rsidP="006752A3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711B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АДМИНИСТРАЦИИ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ПОДЫМАХИНСК</w:t>
      </w:r>
      <w:r w:rsidRPr="001711B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ОГО СЕЛЬСКОГО ПОСЕЛЕНИЯ ОТ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Pr="001711B9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04</w:t>
      </w:r>
      <w:r w:rsidRPr="001711B9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1711B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39</w:t>
      </w:r>
      <w:r w:rsidRPr="001711B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-П «ОБ УТВЕРЖДЕНИИ ПРАВИЛ ОПРЕДЕЛЕНИЯ 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НОРМАТИВНЫХ ЗАТРАТ НА ОБЕСПЕЧЕНИЕ ФУНКЦИЙ МУНИЦИПАЛЬНЫХ ОРГАНОВ 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>ПОДЫМАХИНСК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ОГО МУНИЦИПАЛЬНОГО ОБРАЗОВАНИЯ 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>И ПОДВЕДОМСТВЕННЫХ ИМ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КАЗЕННЫ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>Х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УЧРЕЖДЕНИ</w:t>
      </w:r>
      <w:r w:rsidRPr="006752A3">
        <w:rPr>
          <w:rFonts w:ascii="Arial" w:eastAsia="Times New Roman" w:hAnsi="Arial" w:cs="Arial"/>
          <w:b/>
          <w:sz w:val="32"/>
          <w:szCs w:val="32"/>
          <w:lang w:eastAsia="ru-RU"/>
        </w:rPr>
        <w:t>Й</w:t>
      </w:r>
      <w:r w:rsidRPr="001711B9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752A3" w:rsidRPr="00FF2703" w:rsidRDefault="006752A3" w:rsidP="006752A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с ч.4 ст.19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13.10.2014г. №1047 «Об 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«Росатом», Государственной корпорации по космической деятельности «Роскосмос» и подведомственных им организаций», руководствуясь 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Подымахинск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ого сельского поселения 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Усть-Кутского муниципального района Иркутской области,</w:t>
      </w:r>
    </w:p>
    <w:p w:rsidR="006752A3" w:rsidRPr="00FF2703" w:rsidRDefault="006752A3" w:rsidP="006752A3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52A3" w:rsidRPr="00FF2703" w:rsidRDefault="006752A3" w:rsidP="006752A3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711B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</w:t>
      </w:r>
      <w:r w:rsidRPr="00FF2703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6752A3" w:rsidRPr="00FF2703" w:rsidRDefault="006752A3" w:rsidP="006752A3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52A3" w:rsidRPr="00FF2703" w:rsidRDefault="006752A3" w:rsidP="006752A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постановление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Подымахинск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ого сельского 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04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.20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39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п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752A3">
        <w:rPr>
          <w:rFonts w:ascii="Arial" w:eastAsia="Times New Roman" w:hAnsi="Arial" w:cs="Arial"/>
          <w:sz w:val="24"/>
          <w:szCs w:val="24"/>
          <w:lang w:eastAsia="ru-RU"/>
        </w:rPr>
        <w:t>б утверждении правил определения нормативных затрат на обеспечение функций муниципальных органов подымахинского муниципального образования и подведомственных им казенных учреждений»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6752A3" w:rsidRPr="00FF2703" w:rsidRDefault="006752A3" w:rsidP="006752A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1.1. в Методику определения нормативных затрат на обеспечение функций муниципальных органов </w:t>
      </w:r>
      <w:r>
        <w:rPr>
          <w:rFonts w:ascii="Arial" w:eastAsia="Times New Roman" w:hAnsi="Arial" w:cs="Arial"/>
          <w:sz w:val="24"/>
          <w:szCs w:val="24"/>
          <w:lang w:eastAsia="ru-RU"/>
        </w:rPr>
        <w:t>Подымахинск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включая подведомственные казенные учреждения, являющейся приложением к Правилам определения нормативных затрат на обеспечение функций муниципальных органов </w:t>
      </w:r>
      <w:r>
        <w:rPr>
          <w:rFonts w:ascii="Arial" w:eastAsia="Times New Roman" w:hAnsi="Arial" w:cs="Arial"/>
          <w:sz w:val="24"/>
          <w:szCs w:val="24"/>
          <w:lang w:eastAsia="ru-RU"/>
        </w:rPr>
        <w:t>Подымахинск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Pr="006752A3">
        <w:rPr>
          <w:rFonts w:ascii="Arial" w:eastAsia="Times New Roman" w:hAnsi="Arial" w:cs="Arial"/>
          <w:sz w:val="24"/>
          <w:szCs w:val="24"/>
          <w:lang w:eastAsia="ru-RU"/>
        </w:rPr>
        <w:t>и подведомственных им казенных учреждений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Методика):</w:t>
      </w:r>
    </w:p>
    <w:p w:rsidR="006752A3" w:rsidRPr="00FF2703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приложение №1 к Методике изложить в новой редакции, согласно приложени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№1 к настоящему Постановлению;</w:t>
      </w:r>
    </w:p>
    <w:p w:rsidR="006752A3" w:rsidRPr="00FF2703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t>- приложение №2 к Методике изложить в новой редакции, согласно приложени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№2 к настоящему Постановлению;</w:t>
      </w:r>
    </w:p>
    <w:p w:rsidR="006752A3" w:rsidRPr="00FF2703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t>- приложение №3 к Методике изложить в новой редакции, согласно приложени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№3 к настоящему Постановлению;</w:t>
      </w:r>
    </w:p>
    <w:p w:rsidR="006752A3" w:rsidRPr="00FF2703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t>- приложение №4 к Методике изложить в новой редакции, согласно приложени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№4 к настоящему Постановлению.</w:t>
      </w:r>
    </w:p>
    <w:p w:rsidR="006752A3" w:rsidRPr="00FF2703" w:rsidRDefault="006752A3" w:rsidP="006752A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подлежит размещению на официальном сайте единой информационной системы в сфере закупок (http://zakupki.gov.ru), а также на официальном сайте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Подымахинск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</w:t>
      </w:r>
      <w:r w:rsidR="00E96470">
        <w:rPr>
          <w:rFonts w:ascii="Arial" w:eastAsia="Times New Roman" w:hAnsi="Arial" w:cs="Arial"/>
          <w:sz w:val="24"/>
          <w:szCs w:val="24"/>
          <w:lang w:eastAsia="ru-RU"/>
        </w:rPr>
        <w:t>подымахино.рф</w:t>
      </w:r>
      <w:r w:rsidRPr="00FF2703">
        <w:rPr>
          <w:rFonts w:ascii="Arial" w:eastAsia="Times New Roman" w:hAnsi="Arial" w:cs="Arial"/>
          <w:sz w:val="24"/>
          <w:szCs w:val="24"/>
          <w:lang w:eastAsia="ru-RU"/>
        </w:rPr>
        <w:t xml:space="preserve">) в информационно-телекоммуникационной сети Интернет. </w:t>
      </w:r>
    </w:p>
    <w:p w:rsidR="006752A3" w:rsidRPr="00884F28" w:rsidRDefault="006752A3" w:rsidP="006752A3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52A3" w:rsidRPr="00884F28" w:rsidRDefault="006752A3" w:rsidP="006752A3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52A3" w:rsidRPr="000D770B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0B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Подымахинск</w:t>
      </w:r>
      <w:r w:rsidRPr="000D770B">
        <w:rPr>
          <w:rFonts w:ascii="Arial" w:eastAsia="Times New Roman" w:hAnsi="Arial" w:cs="Arial"/>
          <w:sz w:val="24"/>
          <w:szCs w:val="24"/>
          <w:lang w:eastAsia="ru-RU"/>
        </w:rPr>
        <w:t>ого</w:t>
      </w:r>
    </w:p>
    <w:p w:rsidR="006752A3" w:rsidRPr="000D770B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0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6752A3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70B">
        <w:rPr>
          <w:rFonts w:ascii="Arial" w:eastAsia="Times New Roman" w:hAnsi="Arial" w:cs="Arial"/>
          <w:sz w:val="24"/>
          <w:szCs w:val="24"/>
          <w:lang w:eastAsia="ru-RU"/>
        </w:rPr>
        <w:t>К.В.Власов</w:t>
      </w:r>
    </w:p>
    <w:p w:rsidR="006752A3" w:rsidRPr="00525844" w:rsidRDefault="006752A3" w:rsidP="006752A3">
      <w:pPr>
        <w:pageBreakBefore/>
        <w:spacing w:after="0" w:line="240" w:lineRule="auto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lastRenderedPageBreak/>
        <w:t>Приложение №1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Подымахинск</w:t>
      </w:r>
      <w:r w:rsidRPr="00525844">
        <w:rPr>
          <w:rFonts w:ascii="Courier New" w:eastAsia="Calibri" w:hAnsi="Courier New" w:cs="Courier New"/>
        </w:rPr>
        <w:t>ого сельского поселения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от «</w:t>
      </w:r>
      <w:r>
        <w:rPr>
          <w:rFonts w:ascii="Courier New" w:eastAsia="Calibri" w:hAnsi="Courier New" w:cs="Courier New"/>
        </w:rPr>
        <w:t>__</w:t>
      </w:r>
      <w:r w:rsidRPr="00525844">
        <w:rPr>
          <w:rFonts w:ascii="Courier New" w:eastAsia="Calibri" w:hAnsi="Courier New" w:cs="Courier New"/>
        </w:rPr>
        <w:t xml:space="preserve">» </w:t>
      </w:r>
      <w:r>
        <w:rPr>
          <w:rFonts w:ascii="Courier New" w:eastAsia="Calibri" w:hAnsi="Courier New" w:cs="Courier New"/>
        </w:rPr>
        <w:t>______</w:t>
      </w:r>
      <w:r w:rsidRPr="00525844">
        <w:rPr>
          <w:rFonts w:ascii="Courier New" w:eastAsia="Calibri" w:hAnsi="Courier New" w:cs="Courier New"/>
        </w:rPr>
        <w:t xml:space="preserve"> 2024г. № </w:t>
      </w:r>
      <w:r>
        <w:rPr>
          <w:rFonts w:ascii="Courier New" w:eastAsia="Calibri" w:hAnsi="Courier New" w:cs="Courier New"/>
        </w:rPr>
        <w:t>___</w:t>
      </w:r>
      <w:r w:rsidRPr="00525844">
        <w:rPr>
          <w:rFonts w:ascii="Courier New" w:eastAsia="Calibri" w:hAnsi="Courier New" w:cs="Courier New"/>
        </w:rPr>
        <w:t>-П</w:t>
      </w: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Приложение № 1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к Методике определения нормативных затрат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на обеспечение функций муниципальных органов</w:t>
      </w:r>
    </w:p>
    <w:p w:rsidR="006752A3" w:rsidRPr="00525844" w:rsidRDefault="006752A3" w:rsidP="006752A3">
      <w:pPr>
        <w:spacing w:after="0" w:line="240" w:lineRule="auto"/>
        <w:ind w:left="4678"/>
        <w:jc w:val="right"/>
        <w:rPr>
          <w:rFonts w:ascii="Courier New" w:eastAsia="Times New Roman" w:hAnsi="Courier New" w:cs="Courier New"/>
          <w:bCs/>
          <w:lang w:eastAsia="zh-CN"/>
        </w:rPr>
      </w:pPr>
      <w:r w:rsidRPr="00525844">
        <w:rPr>
          <w:rFonts w:ascii="Courier New" w:eastAsia="Calibri" w:hAnsi="Courier New" w:cs="Courier New"/>
        </w:rPr>
        <w:t xml:space="preserve"> </w:t>
      </w:r>
      <w:r>
        <w:rPr>
          <w:rFonts w:ascii="Courier New" w:eastAsia="Times New Roman" w:hAnsi="Courier New" w:cs="Courier New"/>
          <w:bCs/>
          <w:lang w:eastAsia="zh-CN"/>
        </w:rPr>
        <w:t>Подымахинск</w:t>
      </w:r>
      <w:r w:rsidRPr="00525844">
        <w:rPr>
          <w:rFonts w:ascii="Courier New" w:eastAsia="Times New Roman" w:hAnsi="Courier New" w:cs="Courier New"/>
          <w:bCs/>
          <w:lang w:eastAsia="zh-CN"/>
        </w:rPr>
        <w:t>ого муниципального образования</w:t>
      </w:r>
    </w:p>
    <w:p w:rsid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bookmarkStart w:id="0" w:name="Par1026"/>
      <w:bookmarkEnd w:id="0"/>
      <w:r w:rsidRPr="00A0354C">
        <w:rPr>
          <w:rFonts w:ascii="Courier New" w:eastAsia="Times New Roman" w:hAnsi="Courier New" w:cs="Courier New"/>
          <w:bCs/>
          <w:lang w:eastAsia="zh-CN"/>
        </w:rPr>
        <w:t xml:space="preserve">и подведомственных </w:t>
      </w:r>
    </w:p>
    <w:p w:rsidR="006752A3" w:rsidRP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r w:rsidRPr="00A0354C">
        <w:rPr>
          <w:rFonts w:ascii="Courier New" w:eastAsia="Times New Roman" w:hAnsi="Courier New" w:cs="Courier New"/>
          <w:bCs/>
          <w:lang w:eastAsia="zh-CN"/>
        </w:rPr>
        <w:t>им казенных учреждений</w:t>
      </w:r>
    </w:p>
    <w:p w:rsidR="00A0354C" w:rsidRPr="00525844" w:rsidRDefault="00A0354C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>НОРМАТИВЫ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 xml:space="preserve">ОБЕСПЕЧЕНИЯ ФУНКЦИЙ МУНИЦИПАЛЬНЫХ ОРГАНОВ </w:t>
      </w:r>
      <w:r>
        <w:rPr>
          <w:rFonts w:ascii="Arial" w:eastAsia="Calibri" w:hAnsi="Arial" w:cs="Arial"/>
          <w:b/>
          <w:sz w:val="30"/>
          <w:szCs w:val="30"/>
        </w:rPr>
        <w:t>ПОДЫМАХИНСК</w:t>
      </w:r>
      <w:r w:rsidRPr="00525844">
        <w:rPr>
          <w:rFonts w:ascii="Arial" w:eastAsia="Calibri" w:hAnsi="Arial" w:cs="Arial"/>
          <w:b/>
          <w:sz w:val="30"/>
          <w:szCs w:val="30"/>
        </w:rPr>
        <w:t>ОГО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>МУНИЦИПАЛЬНОГО ОБРАЗОВАНИЯ, ПРИМЕНЯЕМЫЕ ПРИ РАСЧЕТЕ НОРМАТИВНЫХ ЗАТРАТ НА ПРИОБРЕТЕНИЕ СЛУЖЕБНОГО ЛЕГКОВОГО АВТОТРАНСПОРТА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sz w:val="30"/>
          <w:szCs w:val="30"/>
        </w:rPr>
      </w:pPr>
    </w:p>
    <w:tbl>
      <w:tblPr>
        <w:tblW w:w="15025" w:type="dxa"/>
        <w:tblInd w:w="34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162"/>
        <w:gridCol w:w="2521"/>
        <w:gridCol w:w="2552"/>
        <w:gridCol w:w="2551"/>
        <w:gridCol w:w="2410"/>
        <w:gridCol w:w="2268"/>
        <w:gridCol w:w="1561"/>
      </w:tblGrid>
      <w:tr w:rsidR="006752A3" w:rsidRPr="00525844" w:rsidTr="000B2F6C">
        <w:trPr>
          <w:trHeight w:val="867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Группа, категория должностей </w:t>
            </w:r>
          </w:p>
        </w:tc>
        <w:tc>
          <w:tcPr>
            <w:tcW w:w="5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Транспортное средство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 с персональным закреплением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Иные транспортные средства (автобусы)</w:t>
            </w:r>
          </w:p>
        </w:tc>
      </w:tr>
      <w:tr w:rsidR="006752A3" w:rsidRPr="00525844" w:rsidTr="000B2F6C">
        <w:trPr>
          <w:trHeight w:val="205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цена и мощность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цена и мощность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цена и мощность</w:t>
            </w:r>
          </w:p>
        </w:tc>
      </w:tr>
      <w:tr w:rsidR="006752A3" w:rsidRPr="00525844" w:rsidTr="000B2F6C">
        <w:trPr>
          <w:trHeight w:val="279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6752A3" w:rsidRPr="00525844" w:rsidTr="000B2F6C">
        <w:trPr>
          <w:trHeight w:val="460"/>
        </w:trPr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муниципальный орган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не более 1 единицы в расчете на выборное должностное лицо, муниципального служащего, замещающего должность руководителя (заместителя руководителя) муниципального органа, относящуюся к главной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4,5 млн. рублей и не более 200 лошадиных сил включительно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1 единицы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в расчете на 20 единиц предельной численности работников муниципального органа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3,0 млн. рублей и не более 150 лошадиных сил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" w:hanging="8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25844">
              <w:rPr>
                <w:rFonts w:ascii="Courier New" w:eastAsia="Times New Roman" w:hAnsi="Courier New" w:cs="Courier New"/>
                <w:lang w:eastAsia="zh-CN"/>
              </w:rPr>
              <w:t>Не более 1 единицы в расчете на 20 единиц предельной численности работников муниципального органа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не более 5,5 млн. рублей и не более 200 лошадиных сил включительно</w:t>
            </w:r>
          </w:p>
        </w:tc>
      </w:tr>
      <w:tr w:rsidR="006752A3" w:rsidRPr="00525844" w:rsidTr="000B2F6C">
        <w:trPr>
          <w:trHeight w:val="30"/>
        </w:trPr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 xml:space="preserve">не более 1 единицы в расчете на муниципального </w:t>
            </w:r>
            <w:r w:rsidRPr="00525844">
              <w:rPr>
                <w:rFonts w:ascii="Courier New" w:eastAsia="Times New Roman" w:hAnsi="Courier New" w:cs="Courier New"/>
                <w:lang w:eastAsia="zh-CN"/>
              </w:rPr>
              <w:lastRenderedPageBreak/>
              <w:t>служащего, замещающего должность руководителя (заместителя руководителя) структурного подразделения муниципального органа, относящуюся к главной группе должностей муниципальной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более 3,0 млн. рублей и не более 150 лошадиных сил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включительно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752A3" w:rsidRPr="00525844" w:rsidTr="000B2F6C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казенные учреждения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 xml:space="preserve">не более 1 единицы в расчете на руководителя (заместителя руководителя)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казенного учреждения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3,0 млн. рублей и не более 150 лошадиных сил включительно для </w:t>
            </w:r>
            <w:r w:rsidRPr="00525844">
              <w:rPr>
                <w:rFonts w:ascii="Courier New" w:eastAsia="Times New Roman" w:hAnsi="Courier New" w:cs="Courier New"/>
                <w:lang w:eastAsia="zh-CN"/>
              </w:rPr>
              <w:t xml:space="preserve">руководителя (заместителя руководителя)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казенного учреждения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1 единицы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в расчете на 20 единиц предельной численности работников казенного учреждения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3,0 млн. рублей и не более 150 лошадиных сил включительно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 единицы в расчете на 20 единиц предельной численности работников муниципального органа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5,5 млн. рублей и не более 200 лошадиных сил включительно</w:t>
            </w:r>
          </w:p>
        </w:tc>
      </w:tr>
    </w:tbl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 xml:space="preserve">Глава </w:t>
      </w:r>
      <w:r>
        <w:rPr>
          <w:rFonts w:ascii="Arial" w:eastAsia="Calibri" w:hAnsi="Arial" w:cs="Arial"/>
          <w:sz w:val="24"/>
          <w:szCs w:val="24"/>
        </w:rPr>
        <w:t>Подымахинск</w:t>
      </w:r>
      <w:r w:rsidRPr="00525844">
        <w:rPr>
          <w:rFonts w:ascii="Arial" w:eastAsia="Calibri" w:hAnsi="Arial" w:cs="Arial"/>
          <w:sz w:val="24"/>
          <w:szCs w:val="24"/>
        </w:rPr>
        <w:t>ого МО</w:t>
      </w: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Т.В. Пахомова</w:t>
      </w:r>
    </w:p>
    <w:p w:rsidR="00A0354C" w:rsidRPr="00525844" w:rsidRDefault="00A0354C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Calibri" w:hAnsi="Arial" w:cs="Arial"/>
          <w:sz w:val="24"/>
          <w:szCs w:val="24"/>
        </w:rPr>
      </w:pPr>
    </w:p>
    <w:p w:rsidR="006752A3" w:rsidRPr="00525844" w:rsidRDefault="006752A3" w:rsidP="00A0354C">
      <w:pPr>
        <w:pageBreakBefore/>
        <w:spacing w:after="0" w:line="240" w:lineRule="auto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lastRenderedPageBreak/>
        <w:t>Приложение №2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к постановлению Администрации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Подымахинск</w:t>
      </w:r>
      <w:r w:rsidRPr="00525844">
        <w:rPr>
          <w:rFonts w:ascii="Courier New" w:eastAsia="Calibri" w:hAnsi="Courier New" w:cs="Courier New"/>
        </w:rPr>
        <w:t>ого сельского поселения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от «</w:t>
      </w:r>
      <w:r>
        <w:rPr>
          <w:rFonts w:ascii="Courier New" w:eastAsia="Calibri" w:hAnsi="Courier New" w:cs="Courier New"/>
        </w:rPr>
        <w:t>___</w:t>
      </w:r>
      <w:r w:rsidRPr="00525844">
        <w:rPr>
          <w:rFonts w:ascii="Courier New" w:eastAsia="Calibri" w:hAnsi="Courier New" w:cs="Courier New"/>
        </w:rPr>
        <w:t xml:space="preserve">» </w:t>
      </w:r>
      <w:r>
        <w:rPr>
          <w:rFonts w:ascii="Courier New" w:eastAsia="Calibri" w:hAnsi="Courier New" w:cs="Courier New"/>
        </w:rPr>
        <w:t>________</w:t>
      </w:r>
      <w:r w:rsidRPr="00525844">
        <w:rPr>
          <w:rFonts w:ascii="Courier New" w:eastAsia="Calibri" w:hAnsi="Courier New" w:cs="Courier New"/>
        </w:rPr>
        <w:t xml:space="preserve"> 2024г. № </w:t>
      </w:r>
      <w:r>
        <w:rPr>
          <w:rFonts w:ascii="Courier New" w:eastAsia="Calibri" w:hAnsi="Courier New" w:cs="Courier New"/>
        </w:rPr>
        <w:t>___</w:t>
      </w:r>
      <w:r w:rsidRPr="00525844">
        <w:rPr>
          <w:rFonts w:ascii="Courier New" w:eastAsia="Calibri" w:hAnsi="Courier New" w:cs="Courier New"/>
        </w:rPr>
        <w:t>-П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Приложение № 2</w:t>
      </w:r>
    </w:p>
    <w:p w:rsidR="00A0354C" w:rsidRPr="00525844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к Методике определения нормативных затрат</w:t>
      </w:r>
    </w:p>
    <w:p w:rsidR="00A0354C" w:rsidRPr="00525844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на обеспечение функций муниципальных органов</w:t>
      </w:r>
    </w:p>
    <w:p w:rsidR="00A0354C" w:rsidRPr="00525844" w:rsidRDefault="00A0354C" w:rsidP="00A0354C">
      <w:pPr>
        <w:spacing w:after="0" w:line="240" w:lineRule="auto"/>
        <w:ind w:left="4678"/>
        <w:jc w:val="right"/>
        <w:rPr>
          <w:rFonts w:ascii="Courier New" w:eastAsia="Times New Roman" w:hAnsi="Courier New" w:cs="Courier New"/>
          <w:bCs/>
          <w:lang w:eastAsia="zh-CN"/>
        </w:rPr>
      </w:pPr>
      <w:r w:rsidRPr="00525844">
        <w:rPr>
          <w:rFonts w:ascii="Courier New" w:eastAsia="Calibri" w:hAnsi="Courier New" w:cs="Courier New"/>
        </w:rPr>
        <w:t xml:space="preserve"> </w:t>
      </w:r>
      <w:r>
        <w:rPr>
          <w:rFonts w:ascii="Courier New" w:eastAsia="Times New Roman" w:hAnsi="Courier New" w:cs="Courier New"/>
          <w:bCs/>
          <w:lang w:eastAsia="zh-CN"/>
        </w:rPr>
        <w:t>Подымахинск</w:t>
      </w:r>
      <w:r w:rsidRPr="00525844">
        <w:rPr>
          <w:rFonts w:ascii="Courier New" w:eastAsia="Times New Roman" w:hAnsi="Courier New" w:cs="Courier New"/>
          <w:bCs/>
          <w:lang w:eastAsia="zh-CN"/>
        </w:rPr>
        <w:t>ого муниципального образования</w:t>
      </w:r>
    </w:p>
    <w:p w:rsid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r w:rsidRPr="00A0354C">
        <w:rPr>
          <w:rFonts w:ascii="Courier New" w:eastAsia="Times New Roman" w:hAnsi="Courier New" w:cs="Courier New"/>
          <w:bCs/>
          <w:lang w:eastAsia="zh-CN"/>
        </w:rPr>
        <w:t xml:space="preserve">и подведомственных </w:t>
      </w:r>
    </w:p>
    <w:p w:rsidR="00A0354C" w:rsidRP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r w:rsidRPr="00A0354C">
        <w:rPr>
          <w:rFonts w:ascii="Courier New" w:eastAsia="Times New Roman" w:hAnsi="Courier New" w:cs="Courier New"/>
          <w:bCs/>
          <w:lang w:eastAsia="zh-CN"/>
        </w:rPr>
        <w:t>им казенных учреждений</w:t>
      </w:r>
    </w:p>
    <w:p w:rsidR="006752A3" w:rsidRPr="00525844" w:rsidRDefault="006752A3" w:rsidP="006752A3">
      <w:pPr>
        <w:spacing w:after="0" w:line="240" w:lineRule="auto"/>
        <w:ind w:left="4678"/>
        <w:jc w:val="right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>НОРМАТИВЫ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 xml:space="preserve">ОБЕСПЕЧЕНИЯ ФУНКЦИЙ МУНИЦИПАЛЬНЫХ ОРГАНОВ </w:t>
      </w:r>
      <w:r>
        <w:rPr>
          <w:rFonts w:ascii="Arial" w:eastAsia="Calibri" w:hAnsi="Arial" w:cs="Arial"/>
          <w:b/>
          <w:sz w:val="30"/>
          <w:szCs w:val="30"/>
        </w:rPr>
        <w:t>ПОДЫМАХИНСК</w:t>
      </w:r>
      <w:r w:rsidRPr="00525844">
        <w:rPr>
          <w:rFonts w:ascii="Arial" w:eastAsia="Calibri" w:hAnsi="Arial" w:cs="Arial"/>
          <w:b/>
          <w:sz w:val="30"/>
          <w:szCs w:val="30"/>
        </w:rPr>
        <w:t xml:space="preserve">ОГО 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>МУНИЦИПАЛЬНОГО ОБРАЗОВАНИЯ, ПРИМЕНЯЕМЫЕ ПРИ РАСЧЕТЕ НОРМАТИВНЫХ ЗАТРАТ НА ПРИОБРЕТЕНИЕ СРЕДСТВ ПОДВИЖНОЙ СВЯЗИ И УСЛУГ ПОДВИЖНОЙ СВЯЗИ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3118"/>
        <w:gridCol w:w="2409"/>
        <w:gridCol w:w="4677"/>
        <w:gridCol w:w="3404"/>
      </w:tblGrid>
      <w:tr w:rsidR="006752A3" w:rsidRPr="00525844" w:rsidTr="000B2F6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bookmarkStart w:id="1" w:name="Par980"/>
            <w:bookmarkEnd w:id="1"/>
            <w:r w:rsidRPr="00525844">
              <w:rPr>
                <w:rFonts w:ascii="Courier New" w:eastAsia="Times New Roman" w:hAnsi="Courier New" w:cs="Courier New"/>
                <w:lang w:eastAsia="ru-RU"/>
              </w:rPr>
              <w:t>Группа, категория должностей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Количество средств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подвижной связи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Цена приобретения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средств подвижной  связи </w:t>
            </w:r>
            <w:hyperlink r:id="rId5" w:anchor="Par1994" w:history="1">
              <w:r w:rsidRPr="00525844">
                <w:rPr>
                  <w:rFonts w:ascii="Courier New" w:eastAsia="Calibri" w:hAnsi="Courier New" w:cs="Courier New"/>
                  <w:u w:val="single"/>
                </w:rPr>
                <w:t>&lt;1&gt;</w:t>
              </w:r>
            </w:hyperlink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Расходы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на услуги подвижной связи </w:t>
            </w:r>
            <w:hyperlink r:id="rId6" w:anchor="Par1995" w:history="1">
              <w:r w:rsidRPr="00525844">
                <w:rPr>
                  <w:rFonts w:ascii="Courier New" w:eastAsia="Calibri" w:hAnsi="Courier New" w:cs="Courier New"/>
                  <w:u w:val="single"/>
                </w:rPr>
                <w:t>&lt;2&gt;</w:t>
              </w:r>
            </w:hyperlink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Категория должностей</w:t>
            </w:r>
          </w:p>
        </w:tc>
      </w:tr>
      <w:tr w:rsidR="006752A3" w:rsidRPr="00525844" w:rsidTr="000B2F6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752A3" w:rsidRPr="00525844" w:rsidTr="000B2F6C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муниципальный орган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не более 1 единицы в расчете на выборное должностное лицо, муниципального служащего, замещающего должность руководителя (заместителя руководителя) муниципального органа, относящуюся к главной группе должностей муниципальной службы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50 тыс. рублей включительно за 1 единицу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ежемесячные расходы не более 4 тыс. рублей включительно в расчете на муниципального служащего, замещающего должность руководителя муниципального органа, </w:t>
            </w:r>
            <w:r w:rsidRPr="00525844">
              <w:rPr>
                <w:rFonts w:ascii="Courier New" w:eastAsia="Times New Roman" w:hAnsi="Courier New" w:cs="Courier New"/>
                <w:lang w:eastAsia="zh-CN"/>
              </w:rPr>
              <w:t>относящуюся к главной группе должностей муниципальной службы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категории и группы должностей в соответствии с Распоряжением Администрации </w:t>
            </w:r>
            <w:r>
              <w:rPr>
                <w:rFonts w:ascii="Courier New" w:eastAsia="Times New Roman" w:hAnsi="Courier New" w:cs="Courier New"/>
                <w:lang w:eastAsia="ru-RU"/>
              </w:rPr>
              <w:t>Подымахинск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ого сельского поселения </w:t>
            </w:r>
          </w:p>
        </w:tc>
      </w:tr>
      <w:tr w:rsidR="006752A3" w:rsidRPr="00525844" w:rsidTr="000B2F6C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1 единицы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 расчете на муниципального служащего, замещающего должность руководителя </w:t>
            </w:r>
            <w:r w:rsidRPr="00525844">
              <w:rPr>
                <w:rFonts w:ascii="Courier New" w:eastAsia="Times New Roman" w:hAnsi="Courier New" w:cs="Courier New"/>
                <w:lang w:eastAsia="zh-CN"/>
              </w:rPr>
              <w:t xml:space="preserve">(заместителя руководителя) структурного подразделения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органа, относящуюся к главной группе должностей муниципальной службы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50 тыс. рублей включительно за 1 единицу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ежемесячные расходы не более 4 тыс. рублей включительно в расчете на муниципального служащего, замещающего должность руководителя муниципального органа, относящуюся к главной группе должностей муниципальной службы 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752A3" w:rsidRPr="00525844" w:rsidTr="000B2F6C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1 единицы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в расчете на кабинет при необходимости)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 xml:space="preserve">не более 25 тыс. рублей включительно за 1 единицу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ежемесячные расходы не более 3 тыс. рублей включительно в расчете на 1 средство связи</w:t>
            </w: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752A3" w:rsidRPr="00525844" w:rsidTr="000B2F6C">
        <w:trPr>
          <w:trHeight w:val="1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казенные учреждения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 xml:space="preserve">не более 1 единицы в расчете на руководителя (заместителя руководителя)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казенного учреждения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50 тыс. рублей включительно за 1 единицу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ежемесячные расходы не более 4 тыс. рублей включительно в расчете на  работника, замещающего должность руководителя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руководитель (заместитель руководителя)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 казенного учреждения</w:t>
            </w:r>
          </w:p>
        </w:tc>
      </w:tr>
      <w:tr w:rsidR="006752A3" w:rsidRPr="00525844" w:rsidTr="000B2F6C">
        <w:trPr>
          <w:trHeight w:val="17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zh-CN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не более 1 единицы в расчете на служащего, относящегося к категории «руководители» казенного учреждения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50 тыс. рублей включительно за 1 единицу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ежемесячные расходы не более 4 тыс. рублей включительно в расчете на работника, замещающего должность руководителя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zh-CN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иные должности служащих, относящиеся к категории  "руководители"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25844">
              <w:rPr>
                <w:rFonts w:ascii="Courier New" w:eastAsia="Times New Roman" w:hAnsi="Courier New" w:cs="Courier New"/>
                <w:lang w:eastAsia="zh-CN"/>
              </w:rPr>
              <w:t>казенного учреждения</w:t>
            </w:r>
          </w:p>
        </w:tc>
      </w:tr>
      <w:tr w:rsidR="006752A3" w:rsidRPr="00525844" w:rsidTr="000B2F6C">
        <w:trPr>
          <w:trHeight w:val="17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не более 1 единицы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в расчете на кабинет (при необходимости)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 xml:space="preserve">не более 25 тыс. рублей включительно за 1 единицу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ежемесячные расходы не более 3 тыс. рублей включительно в расчете на 1 средство связи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работники казенного учреждения, замещающие иные должности не относящиеся к категории «руководители»</w:t>
            </w:r>
          </w:p>
        </w:tc>
      </w:tr>
    </w:tbl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hyperlink r:id="rId7" w:anchor="Par1994" w:history="1">
        <w:r w:rsidRPr="00525844">
          <w:rPr>
            <w:rFonts w:ascii="Arial" w:eastAsia="Calibri" w:hAnsi="Arial" w:cs="Arial"/>
            <w:sz w:val="24"/>
            <w:szCs w:val="24"/>
            <w:u w:val="single"/>
          </w:rPr>
          <w:t>&lt;1&gt;</w:t>
        </w:r>
      </w:hyperlink>
      <w:r w:rsidRPr="00525844">
        <w:rPr>
          <w:rFonts w:ascii="Arial" w:eastAsia="Calibri" w:hAnsi="Arial" w:cs="Arial"/>
          <w:sz w:val="24"/>
          <w:szCs w:val="24"/>
        </w:rPr>
        <w:t xml:space="preserve"> </w:t>
      </w:r>
      <w:r w:rsidRPr="00525844">
        <w:rPr>
          <w:rFonts w:ascii="Arial" w:eastAsia="Times New Roman" w:hAnsi="Arial" w:cs="Arial"/>
          <w:sz w:val="24"/>
          <w:szCs w:val="24"/>
          <w:lang w:eastAsia="ru-RU"/>
        </w:rPr>
        <w:t>Периодичность приобретения средств связи определяется максимальным сроком полезного использования и составляет 5 лет.</w:t>
      </w:r>
      <w:r w:rsidRPr="00525844">
        <w:rPr>
          <w:rFonts w:ascii="Arial" w:eastAsia="Calibri" w:hAnsi="Arial" w:cs="Arial"/>
          <w:sz w:val="24"/>
          <w:szCs w:val="24"/>
        </w:rPr>
        <w:t xml:space="preserve"> </w:t>
      </w:r>
    </w:p>
    <w:p w:rsidR="006752A3" w:rsidRPr="00525844" w:rsidRDefault="006752A3" w:rsidP="006752A3">
      <w:pPr>
        <w:autoSpaceDE w:val="0"/>
        <w:autoSpaceDN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8" w:anchor="Par1995" w:history="1">
        <w:r w:rsidRPr="00525844">
          <w:rPr>
            <w:rFonts w:ascii="Arial" w:eastAsia="Calibri" w:hAnsi="Arial" w:cs="Arial"/>
            <w:sz w:val="24"/>
            <w:szCs w:val="24"/>
            <w:u w:val="single"/>
            <w:lang w:eastAsia="ru-RU"/>
          </w:rPr>
          <w:t>&lt;2&gt;</w:t>
        </w:r>
      </w:hyperlink>
      <w:r w:rsidRPr="00525844">
        <w:rPr>
          <w:rFonts w:ascii="Arial" w:eastAsia="Calibri" w:hAnsi="Arial" w:cs="Arial"/>
          <w:sz w:val="24"/>
          <w:szCs w:val="24"/>
        </w:rPr>
        <w:t xml:space="preserve"> Объем расходов, рассчитанный с применением нормативных затрат на приобретение сотовой связи, может быть изменен по решению руководителя муниципального органа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6752A3" w:rsidRPr="00525844" w:rsidRDefault="006752A3" w:rsidP="006752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>Обеспечение средствами связи и возмещение расходов на услуги связи осуществляется по решению руководителя муниципального органа.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 xml:space="preserve">Глава </w:t>
      </w:r>
      <w:r>
        <w:rPr>
          <w:rFonts w:ascii="Arial" w:eastAsia="Calibri" w:hAnsi="Arial" w:cs="Arial"/>
          <w:sz w:val="24"/>
          <w:szCs w:val="24"/>
        </w:rPr>
        <w:t>Подымахинск</w:t>
      </w:r>
      <w:r w:rsidRPr="00525844">
        <w:rPr>
          <w:rFonts w:ascii="Arial" w:eastAsia="Calibri" w:hAnsi="Arial" w:cs="Arial"/>
          <w:sz w:val="24"/>
          <w:szCs w:val="24"/>
        </w:rPr>
        <w:t>ого МО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Т.В. Пахомова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  <w:bookmarkStart w:id="2" w:name="_GoBack"/>
      <w:bookmarkEnd w:id="2"/>
      <w:r w:rsidRPr="00525844">
        <w:rPr>
          <w:rFonts w:ascii="Courier New" w:eastAsia="Calibri" w:hAnsi="Courier New" w:cs="Courier New"/>
        </w:rPr>
        <w:lastRenderedPageBreak/>
        <w:t>Приложение №3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к постановлению Администрации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 xml:space="preserve"> </w:t>
      </w:r>
      <w:r>
        <w:rPr>
          <w:rFonts w:ascii="Courier New" w:eastAsia="Calibri" w:hAnsi="Courier New" w:cs="Courier New"/>
        </w:rPr>
        <w:t>Подымахинск</w:t>
      </w:r>
      <w:r w:rsidRPr="00525844">
        <w:rPr>
          <w:rFonts w:ascii="Courier New" w:eastAsia="Calibri" w:hAnsi="Courier New" w:cs="Courier New"/>
        </w:rPr>
        <w:t>ого сельского поселения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от «</w:t>
      </w:r>
      <w:r>
        <w:rPr>
          <w:rFonts w:ascii="Courier New" w:eastAsia="Calibri" w:hAnsi="Courier New" w:cs="Courier New"/>
        </w:rPr>
        <w:t>___</w:t>
      </w:r>
      <w:r w:rsidRPr="00525844">
        <w:rPr>
          <w:rFonts w:ascii="Courier New" w:eastAsia="Calibri" w:hAnsi="Courier New" w:cs="Courier New"/>
        </w:rPr>
        <w:t xml:space="preserve">» </w:t>
      </w:r>
      <w:r>
        <w:rPr>
          <w:rFonts w:ascii="Courier New" w:eastAsia="Calibri" w:hAnsi="Courier New" w:cs="Courier New"/>
        </w:rPr>
        <w:t>_________</w:t>
      </w:r>
      <w:r w:rsidRPr="00525844">
        <w:rPr>
          <w:rFonts w:ascii="Courier New" w:eastAsia="Calibri" w:hAnsi="Courier New" w:cs="Courier New"/>
        </w:rPr>
        <w:t xml:space="preserve"> 2024г. № </w:t>
      </w:r>
      <w:r>
        <w:rPr>
          <w:rFonts w:ascii="Courier New" w:eastAsia="Calibri" w:hAnsi="Courier New" w:cs="Courier New"/>
        </w:rPr>
        <w:t>___</w:t>
      </w:r>
      <w:r w:rsidRPr="00525844">
        <w:rPr>
          <w:rFonts w:ascii="Courier New" w:eastAsia="Calibri" w:hAnsi="Courier New" w:cs="Courier New"/>
        </w:rPr>
        <w:t>-П</w:t>
      </w:r>
    </w:p>
    <w:p w:rsidR="006752A3" w:rsidRPr="00525844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Приложение № 3</w:t>
      </w:r>
    </w:p>
    <w:p w:rsidR="00A0354C" w:rsidRPr="00525844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к Методике определения нормативных затрат</w:t>
      </w:r>
    </w:p>
    <w:p w:rsidR="00A0354C" w:rsidRPr="00525844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на обеспечение функций муниципальных органов</w:t>
      </w:r>
    </w:p>
    <w:p w:rsidR="00A0354C" w:rsidRPr="00525844" w:rsidRDefault="00A0354C" w:rsidP="00A0354C">
      <w:pPr>
        <w:spacing w:after="0" w:line="240" w:lineRule="auto"/>
        <w:ind w:left="4678"/>
        <w:jc w:val="right"/>
        <w:rPr>
          <w:rFonts w:ascii="Courier New" w:eastAsia="Times New Roman" w:hAnsi="Courier New" w:cs="Courier New"/>
          <w:bCs/>
          <w:lang w:eastAsia="zh-CN"/>
        </w:rPr>
      </w:pPr>
      <w:r w:rsidRPr="00525844">
        <w:rPr>
          <w:rFonts w:ascii="Courier New" w:eastAsia="Calibri" w:hAnsi="Courier New" w:cs="Courier New"/>
        </w:rPr>
        <w:t xml:space="preserve"> </w:t>
      </w:r>
      <w:r>
        <w:rPr>
          <w:rFonts w:ascii="Courier New" w:eastAsia="Times New Roman" w:hAnsi="Courier New" w:cs="Courier New"/>
          <w:bCs/>
          <w:lang w:eastAsia="zh-CN"/>
        </w:rPr>
        <w:t>Подымахинск</w:t>
      </w:r>
      <w:r w:rsidRPr="00525844">
        <w:rPr>
          <w:rFonts w:ascii="Courier New" w:eastAsia="Times New Roman" w:hAnsi="Courier New" w:cs="Courier New"/>
          <w:bCs/>
          <w:lang w:eastAsia="zh-CN"/>
        </w:rPr>
        <w:t>ого муниципального образования</w:t>
      </w:r>
    </w:p>
    <w:p w:rsid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r w:rsidRPr="00A0354C">
        <w:rPr>
          <w:rFonts w:ascii="Courier New" w:eastAsia="Times New Roman" w:hAnsi="Courier New" w:cs="Courier New"/>
          <w:bCs/>
          <w:lang w:eastAsia="zh-CN"/>
        </w:rPr>
        <w:t xml:space="preserve">и подведомственных </w:t>
      </w:r>
    </w:p>
    <w:p w:rsidR="00A0354C" w:rsidRP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r w:rsidRPr="00A0354C">
        <w:rPr>
          <w:rFonts w:ascii="Courier New" w:eastAsia="Times New Roman" w:hAnsi="Courier New" w:cs="Courier New"/>
          <w:bCs/>
          <w:lang w:eastAsia="zh-CN"/>
        </w:rPr>
        <w:t>им казенных учреждений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>НОРМАТИВЫ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 xml:space="preserve">ОБЕСПЕЧЕНИЯ ФУНКЦИЙ МУНИЦИПАЛЬНЫХ ОРГАНОВ </w:t>
      </w:r>
      <w:r>
        <w:rPr>
          <w:rFonts w:ascii="Arial" w:eastAsia="Calibri" w:hAnsi="Arial" w:cs="Arial"/>
          <w:b/>
          <w:sz w:val="30"/>
          <w:szCs w:val="30"/>
        </w:rPr>
        <w:t>ПОДЫМАХИНСК</w:t>
      </w:r>
      <w:r w:rsidRPr="00525844">
        <w:rPr>
          <w:rFonts w:ascii="Arial" w:eastAsia="Calibri" w:hAnsi="Arial" w:cs="Arial"/>
          <w:b/>
          <w:sz w:val="30"/>
          <w:szCs w:val="30"/>
        </w:rPr>
        <w:t xml:space="preserve">ОГО 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30"/>
          <w:szCs w:val="30"/>
        </w:rPr>
      </w:pPr>
      <w:r w:rsidRPr="00525844">
        <w:rPr>
          <w:rFonts w:ascii="Arial" w:eastAsia="Calibri" w:hAnsi="Arial" w:cs="Arial"/>
          <w:b/>
          <w:sz w:val="30"/>
          <w:szCs w:val="30"/>
        </w:rPr>
        <w:t>МУНИЦИПАЛЬНОГО ОБРАЗОВАНИЯ, ПРИМЕНЯЕМЫЕ ПРИ РАСЧЕТЕ НОРМАТИВНЫХ ЗАТРАТ НА ПРИОБРЕТЕНИЕ СРЕДСТВ ВЫЧИСЛИТЕЛЬНОЙ ТЕХНИКИ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</w:p>
    <w:tbl>
      <w:tblPr>
        <w:tblW w:w="15309" w:type="dxa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977"/>
        <w:gridCol w:w="2267"/>
        <w:gridCol w:w="2976"/>
        <w:gridCol w:w="3401"/>
        <w:gridCol w:w="1987"/>
      </w:tblGrid>
      <w:tr w:rsidR="006752A3" w:rsidRPr="00525844" w:rsidTr="000B2F6C">
        <w:trPr>
          <w:trHeight w:val="6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Уровень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Вид техники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Количество комплектов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 xml:space="preserve">Цена приобретения вычислительной техники </w:t>
            </w:r>
            <w:hyperlink r:id="rId9" w:anchor="Par1994" w:history="1">
              <w:r w:rsidRPr="00525844">
                <w:rPr>
                  <w:rFonts w:ascii="Courier New" w:eastAsia="Calibri" w:hAnsi="Courier New" w:cs="Courier New"/>
                  <w:u w:val="single"/>
                </w:rPr>
                <w:t>&lt;1&gt;</w:t>
              </w:r>
            </w:hyperlink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 xml:space="preserve">Расходы на обслуживание и ремонт средств вычислительной техники </w:t>
            </w:r>
            <w:hyperlink r:id="rId10" w:anchor="Par1995" w:history="1">
              <w:r w:rsidRPr="00525844">
                <w:rPr>
                  <w:rFonts w:ascii="Courier New" w:eastAsia="Calibri" w:hAnsi="Courier New" w:cs="Courier New"/>
                  <w:u w:val="single"/>
                </w:rPr>
                <w:t>&lt;2&gt;</w:t>
              </w:r>
            </w:hyperlink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Категория должностей</w:t>
            </w:r>
          </w:p>
        </w:tc>
      </w:tr>
      <w:tr w:rsidR="006752A3" w:rsidRPr="00525844" w:rsidTr="000B2F6C">
        <w:trPr>
          <w:trHeight w:val="93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муниципальный орган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рабочая станция (автоматизированное рабочее место, персональный компьютер + монитор + блок бесперебойного питания, клавиатура + мышь)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230,0 тыс. рублей включительно за 1 единицу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50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все категории муниципальных служащих и 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принтеры (формат А4)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принтеры (формат А3)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3 муниципальных служащих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200,0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сканеры (формат А4)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150,0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lastRenderedPageBreak/>
              <w:t>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сканеры (формат А3)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3 муниципальных служащих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300,0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4"/>
                <w:lang w:eastAsia="ru-RU"/>
              </w:rPr>
              <w:t xml:space="preserve">многофункциональные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устройства,</w:t>
            </w:r>
            <w:r w:rsidRPr="00525844">
              <w:rPr>
                <w:rFonts w:ascii="Courier New" w:eastAsia="Times New Roman" w:hAnsi="Courier New" w:cs="Courier New"/>
                <w:spacing w:val="-2"/>
                <w:lang w:eastAsia="ru-RU"/>
              </w:rPr>
              <w:t xml:space="preserve"> копировальные </w:t>
            </w: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аппараты (формат А4)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400,0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4"/>
                <w:lang w:eastAsia="ru-RU"/>
              </w:rPr>
              <w:t xml:space="preserve">многофункциональные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устройства,</w:t>
            </w:r>
            <w:r w:rsidRPr="00525844">
              <w:rPr>
                <w:rFonts w:ascii="Courier New" w:eastAsia="Times New Roman" w:hAnsi="Courier New" w:cs="Courier New"/>
                <w:spacing w:val="-2"/>
                <w:lang w:eastAsia="ru-RU"/>
              </w:rPr>
              <w:t xml:space="preserve"> копировальные </w:t>
            </w: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аппараты (формат А3)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3 муниципальных служащих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500,0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ноутбуки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200,0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планшетные компьютеры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60,0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монитор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80,0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10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моноблок/системный блок и монитор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180,0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системный блок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lastRenderedPageBreak/>
              <w:t>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клавиатура + мышь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X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муниципальных служащих 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 муниципального органа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казенные учреждения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рабочая станция (автоматизированное рабочее место, персональный компьютер + монитор + блок бесперебойного питания, клавиатура + мышь)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230,0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50 тыс. рублей включительно в расчете на 1 единицу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17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принтеры (формат А4)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принтеры (формат А3)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200,0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сканеры (формат А4)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150,0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сканеры (формат А3)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300,0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4"/>
                <w:lang w:eastAsia="ru-RU"/>
              </w:rPr>
              <w:t xml:space="preserve">многофункциональные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устройства,</w:t>
            </w:r>
            <w:r w:rsidRPr="00525844">
              <w:rPr>
                <w:rFonts w:ascii="Courier New" w:eastAsia="Times New Roman" w:hAnsi="Courier New" w:cs="Courier New"/>
                <w:spacing w:val="-2"/>
                <w:lang w:eastAsia="ru-RU"/>
              </w:rPr>
              <w:t xml:space="preserve"> копировальные </w:t>
            </w: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аппараты (формат А4)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400,0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spacing w:val="-4"/>
                <w:lang w:eastAsia="ru-RU"/>
              </w:rPr>
              <w:t xml:space="preserve">многофункциональные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устройства,</w:t>
            </w:r>
            <w:r w:rsidRPr="00525844">
              <w:rPr>
                <w:rFonts w:ascii="Courier New" w:eastAsia="Times New Roman" w:hAnsi="Courier New" w:cs="Courier New"/>
                <w:spacing w:val="-2"/>
                <w:lang w:eastAsia="ru-RU"/>
              </w:rPr>
              <w:t xml:space="preserve"> копировальные </w:t>
            </w: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>аппараты (формат А3)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500,0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823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ноутбуки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200,0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ежегодные расходы не более 30 тыс. рублей включительно в расчете на 1 единицу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682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планшетные компьютеры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1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60,0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142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</w:t>
            </w:r>
          </w:p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работников</w:t>
            </w:r>
          </w:p>
        </w:tc>
      </w:tr>
      <w:tr w:rsidR="006752A3" w:rsidRPr="00525844" w:rsidTr="000B2F6C">
        <w:trPr>
          <w:trHeight w:val="318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монитор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80,0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10 тыс. рублей включительно в расчете на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работников </w:t>
            </w:r>
          </w:p>
        </w:tc>
      </w:tr>
      <w:tr w:rsidR="006752A3" w:rsidRPr="00525844" w:rsidTr="000B2F6C">
        <w:trPr>
          <w:trHeight w:val="762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моноблок/системный блок и монитор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180,0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все категории работников</w:t>
            </w:r>
          </w:p>
        </w:tc>
      </w:tr>
      <w:tr w:rsidR="006752A3" w:rsidRPr="00525844" w:rsidTr="000B2F6C">
        <w:trPr>
          <w:trHeight w:val="318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Calibri" w:hAnsi="Courier New" w:cs="Courier New"/>
              </w:rPr>
              <w:t>системный блок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работника</w:t>
            </w:r>
          </w:p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100,0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ежегодные расходы не более 30 тыс. рублей включительно в расчете на 1 единицу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работников </w:t>
            </w:r>
          </w:p>
        </w:tc>
      </w:tr>
      <w:tr w:rsidR="006752A3" w:rsidRPr="00525844" w:rsidTr="000B2F6C">
        <w:trPr>
          <w:trHeight w:val="318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клавиатура + мышь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spacing w:val="-1"/>
                <w:lang w:eastAsia="ru-RU"/>
              </w:rPr>
              <w:t xml:space="preserve">не более 1 ед. </w:t>
            </w:r>
            <w:r w:rsidRPr="00525844">
              <w:rPr>
                <w:rFonts w:ascii="Courier New" w:eastAsia="Times New Roman" w:hAnsi="Courier New" w:cs="Courier New"/>
                <w:lang w:eastAsia="ru-RU"/>
              </w:rPr>
              <w:t>на 1 муниципального служащего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>не более 10,0 тыс. рублей включительно за 1 единицу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752A3" w:rsidRPr="00525844" w:rsidRDefault="006752A3" w:rsidP="000B2F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Courier New" w:eastAsia="Calibri" w:hAnsi="Courier New" w:cs="Courier New"/>
              </w:rPr>
            </w:pPr>
            <w:r w:rsidRPr="00525844">
              <w:rPr>
                <w:rFonts w:ascii="Courier New" w:eastAsia="Times New Roman" w:hAnsi="Courier New" w:cs="Courier New"/>
                <w:lang w:eastAsia="zh-CN"/>
              </w:rPr>
              <w:t>X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/>
              <w:rPr>
                <w:rFonts w:ascii="Courier New" w:eastAsia="Times New Roman" w:hAnsi="Courier New" w:cs="Courier New"/>
                <w:lang w:eastAsia="ru-RU"/>
              </w:rPr>
            </w:pPr>
            <w:r w:rsidRPr="00525844">
              <w:rPr>
                <w:rFonts w:ascii="Courier New" w:eastAsia="Times New Roman" w:hAnsi="Courier New" w:cs="Courier New"/>
                <w:lang w:eastAsia="ru-RU"/>
              </w:rPr>
              <w:t xml:space="preserve">все категории работников </w:t>
            </w:r>
          </w:p>
        </w:tc>
      </w:tr>
    </w:tbl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>&lt;1&gt; Периодичность приобретения средств вычислительной техники определяется максимальным сроком полезного использования и составляет 5 лет.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>&lt;2&gt; Объем расходов, рассчитанный с применением нормативных затрат на приобретение средств вычислительной техники, может быть изменен по решению руководителя муниципального органа в пределах, утвержденных на эти цели лимитов бюджетных обязательств по соответствующему коду классификации расходов бюджетов.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DB5FBE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 xml:space="preserve">Глава </w:t>
      </w:r>
      <w:r>
        <w:rPr>
          <w:rFonts w:ascii="Arial" w:eastAsia="Calibri" w:hAnsi="Arial" w:cs="Arial"/>
          <w:sz w:val="24"/>
          <w:szCs w:val="24"/>
        </w:rPr>
        <w:t>Подымахинск</w:t>
      </w:r>
      <w:r w:rsidRPr="00DB5FBE">
        <w:rPr>
          <w:rFonts w:ascii="Arial" w:eastAsia="Calibri" w:hAnsi="Arial" w:cs="Arial"/>
          <w:sz w:val="24"/>
          <w:szCs w:val="24"/>
        </w:rPr>
        <w:t>ого МО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Т.В. Пахомова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6752A3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Приложение №4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к постановлению Администрации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Подымахинск</w:t>
      </w:r>
      <w:r w:rsidRPr="00525844">
        <w:rPr>
          <w:rFonts w:ascii="Courier New" w:eastAsia="Calibri" w:hAnsi="Courier New" w:cs="Courier New"/>
        </w:rPr>
        <w:t>ого сельского поселения</w:t>
      </w:r>
    </w:p>
    <w:p w:rsidR="006752A3" w:rsidRPr="00525844" w:rsidRDefault="006752A3" w:rsidP="006752A3">
      <w:pPr>
        <w:spacing w:after="0" w:line="240" w:lineRule="auto"/>
        <w:ind w:left="-284" w:firstLine="284"/>
        <w:jc w:val="right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от «</w:t>
      </w:r>
      <w:r>
        <w:rPr>
          <w:rFonts w:ascii="Courier New" w:eastAsia="Calibri" w:hAnsi="Courier New" w:cs="Courier New"/>
        </w:rPr>
        <w:t>__</w:t>
      </w:r>
      <w:r w:rsidRPr="00525844">
        <w:rPr>
          <w:rFonts w:ascii="Courier New" w:eastAsia="Calibri" w:hAnsi="Courier New" w:cs="Courier New"/>
        </w:rPr>
        <w:t xml:space="preserve">» </w:t>
      </w:r>
      <w:r>
        <w:rPr>
          <w:rFonts w:ascii="Courier New" w:eastAsia="Calibri" w:hAnsi="Courier New" w:cs="Courier New"/>
        </w:rPr>
        <w:t>________</w:t>
      </w:r>
      <w:r w:rsidRPr="00525844">
        <w:rPr>
          <w:rFonts w:ascii="Courier New" w:eastAsia="Calibri" w:hAnsi="Courier New" w:cs="Courier New"/>
        </w:rPr>
        <w:t xml:space="preserve"> 2024г. № </w:t>
      </w:r>
      <w:r>
        <w:rPr>
          <w:rFonts w:ascii="Courier New" w:eastAsia="Calibri" w:hAnsi="Courier New" w:cs="Courier New"/>
        </w:rPr>
        <w:t>___</w:t>
      </w:r>
      <w:r w:rsidRPr="00525844">
        <w:rPr>
          <w:rFonts w:ascii="Courier New" w:eastAsia="Calibri" w:hAnsi="Courier New" w:cs="Courier New"/>
        </w:rPr>
        <w:t>-П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Приложение № 4</w:t>
      </w:r>
    </w:p>
    <w:p w:rsidR="00A0354C" w:rsidRPr="00525844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к Методике определения нормативных затрат</w:t>
      </w:r>
    </w:p>
    <w:p w:rsidR="00A0354C" w:rsidRPr="00525844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eastAsia="Calibri" w:hAnsi="Courier New" w:cs="Courier New"/>
        </w:rPr>
      </w:pPr>
      <w:r w:rsidRPr="00525844">
        <w:rPr>
          <w:rFonts w:ascii="Courier New" w:eastAsia="Calibri" w:hAnsi="Courier New" w:cs="Courier New"/>
        </w:rPr>
        <w:t>на обеспечение функций муниципальных органов</w:t>
      </w:r>
    </w:p>
    <w:p w:rsidR="00A0354C" w:rsidRPr="00525844" w:rsidRDefault="00A0354C" w:rsidP="00A0354C">
      <w:pPr>
        <w:spacing w:after="0" w:line="240" w:lineRule="auto"/>
        <w:ind w:left="4678"/>
        <w:jc w:val="right"/>
        <w:rPr>
          <w:rFonts w:ascii="Courier New" w:eastAsia="Times New Roman" w:hAnsi="Courier New" w:cs="Courier New"/>
          <w:bCs/>
          <w:lang w:eastAsia="zh-CN"/>
        </w:rPr>
      </w:pPr>
      <w:r w:rsidRPr="00525844">
        <w:rPr>
          <w:rFonts w:ascii="Courier New" w:eastAsia="Calibri" w:hAnsi="Courier New" w:cs="Courier New"/>
        </w:rPr>
        <w:t xml:space="preserve"> </w:t>
      </w:r>
      <w:r>
        <w:rPr>
          <w:rFonts w:ascii="Courier New" w:eastAsia="Times New Roman" w:hAnsi="Courier New" w:cs="Courier New"/>
          <w:bCs/>
          <w:lang w:eastAsia="zh-CN"/>
        </w:rPr>
        <w:t>Подымахинск</w:t>
      </w:r>
      <w:r w:rsidRPr="00525844">
        <w:rPr>
          <w:rFonts w:ascii="Courier New" w:eastAsia="Times New Roman" w:hAnsi="Courier New" w:cs="Courier New"/>
          <w:bCs/>
          <w:lang w:eastAsia="zh-CN"/>
        </w:rPr>
        <w:t>ого муниципального образования</w:t>
      </w:r>
    </w:p>
    <w:p w:rsid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r w:rsidRPr="00A0354C">
        <w:rPr>
          <w:rFonts w:ascii="Courier New" w:eastAsia="Times New Roman" w:hAnsi="Courier New" w:cs="Courier New"/>
          <w:bCs/>
          <w:lang w:eastAsia="zh-CN"/>
        </w:rPr>
        <w:t xml:space="preserve">и подведомственных </w:t>
      </w:r>
    </w:p>
    <w:p w:rsidR="00A0354C" w:rsidRPr="00A0354C" w:rsidRDefault="00A0354C" w:rsidP="00A03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zh-CN"/>
        </w:rPr>
      </w:pPr>
      <w:r w:rsidRPr="00A0354C">
        <w:rPr>
          <w:rFonts w:ascii="Courier New" w:eastAsia="Times New Roman" w:hAnsi="Courier New" w:cs="Courier New"/>
          <w:bCs/>
          <w:lang w:eastAsia="zh-CN"/>
        </w:rPr>
        <w:t>им казенных учреждений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DB5FBE">
        <w:rPr>
          <w:rFonts w:ascii="Arial" w:eastAsia="Calibri" w:hAnsi="Arial" w:cs="Arial"/>
          <w:b/>
          <w:sz w:val="28"/>
          <w:szCs w:val="28"/>
        </w:rPr>
        <w:t>НОРМАТИВЫ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28"/>
          <w:szCs w:val="28"/>
        </w:rPr>
      </w:pPr>
      <w:r w:rsidRPr="00DB5FBE">
        <w:rPr>
          <w:rFonts w:ascii="Arial" w:eastAsia="Calibri" w:hAnsi="Arial" w:cs="Arial"/>
          <w:b/>
          <w:sz w:val="28"/>
          <w:szCs w:val="28"/>
        </w:rPr>
        <w:t xml:space="preserve">ОБЕСПЕЧЕНИЯ ФУНКЦИЙ МУНИЦИПАЛЬНЫХ ОРГАНОВ </w:t>
      </w:r>
      <w:r>
        <w:rPr>
          <w:rFonts w:ascii="Arial" w:eastAsia="Calibri" w:hAnsi="Arial" w:cs="Arial"/>
          <w:b/>
          <w:sz w:val="28"/>
          <w:szCs w:val="28"/>
        </w:rPr>
        <w:t>ПОДЫМАХИНСК</w:t>
      </w:r>
      <w:r w:rsidRPr="00DB5FBE">
        <w:rPr>
          <w:rFonts w:ascii="Arial" w:eastAsia="Calibri" w:hAnsi="Arial" w:cs="Arial"/>
          <w:b/>
          <w:sz w:val="28"/>
          <w:szCs w:val="28"/>
        </w:rPr>
        <w:t>ОГО МУНИЦИПАЛЬНОГО ОБРАЗОВАНИЯ,</w:t>
      </w:r>
      <w:r>
        <w:rPr>
          <w:rFonts w:ascii="Arial" w:eastAsia="Calibri" w:hAnsi="Arial" w:cs="Arial"/>
          <w:b/>
          <w:sz w:val="28"/>
          <w:szCs w:val="28"/>
        </w:rPr>
        <w:t xml:space="preserve"> </w:t>
      </w:r>
      <w:r w:rsidRPr="00DB5FBE">
        <w:rPr>
          <w:rFonts w:ascii="Arial" w:eastAsia="Calibri" w:hAnsi="Arial" w:cs="Arial"/>
          <w:b/>
          <w:sz w:val="28"/>
          <w:szCs w:val="28"/>
        </w:rPr>
        <w:t>ПРИМЕНЯЕМЫЕ ПРИ РАСЧЕТЕ НОРМАТИВНЫХ ЗАТРАТ НА ПРИОБРЕТЕНИЕ МЕБЕЛИ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eastAsia="Calibri" w:hAnsi="Arial" w:cs="Arial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02"/>
        <w:gridCol w:w="2827"/>
        <w:gridCol w:w="2324"/>
        <w:gridCol w:w="2317"/>
      </w:tblGrid>
      <w:tr w:rsidR="006752A3" w:rsidRPr="00525844" w:rsidTr="000B2F6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Уровень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 xml:space="preserve">Количество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 xml:space="preserve">Цена приобретения мебели </w:t>
            </w:r>
            <w:hyperlink r:id="rId11" w:anchor="Par1994" w:history="1">
              <w:r w:rsidRPr="00DB5FBE">
                <w:rPr>
                  <w:rFonts w:ascii="Courier New" w:hAnsi="Courier New" w:cs="Courier New"/>
                  <w:u w:val="single"/>
                </w:rPr>
                <w:t>&lt;1&gt;</w:t>
              </w:r>
            </w:hyperlink>
          </w:p>
        </w:tc>
      </w:tr>
      <w:tr w:rsidR="006752A3" w:rsidRPr="00525844" w:rsidTr="000B2F6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4</w:t>
            </w:r>
          </w:p>
        </w:tc>
      </w:tr>
      <w:tr w:rsidR="006752A3" w:rsidRPr="00525844" w:rsidTr="000B2F6C"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муниципальный орган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шкаф для одежды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1 ед. на 4 штатных единицы, не относящиеся к категории «руководители»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60 тыс. рублей включительно за 1 единицу</w:t>
            </w:r>
          </w:p>
        </w:tc>
      </w:tr>
      <w:tr w:rsidR="006752A3" w:rsidRPr="00525844" w:rsidTr="000B2F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rPr>
                <w:rFonts w:ascii="Courier New" w:hAnsi="Courier New" w:cs="Courier New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шкаф для документов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1 ед. на 4 штатных единицы, не относящиеся к категории «руководители»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55 тыс. рублей включительно за 1 единицу</w:t>
            </w:r>
          </w:p>
        </w:tc>
      </w:tr>
      <w:tr w:rsidR="006752A3" w:rsidRPr="00525844" w:rsidTr="000B2F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rPr>
                <w:rFonts w:ascii="Courier New" w:hAnsi="Courier New" w:cs="Courier New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рабочее место (стол + один или несколько элементов: тумба, тумба приставная, тумба выкатная, приставка, подставка под монитор, подставка под системный блок, экран)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1 ед. на 1 штатную единицу, не относящуюся к категории «руководители»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80 тыс. рублей включительно за 1 единицу</w:t>
            </w:r>
          </w:p>
        </w:tc>
      </w:tr>
      <w:tr w:rsidR="006752A3" w:rsidRPr="00525844" w:rsidTr="000B2F6C"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 xml:space="preserve">казенные учреждения 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шкаф для одежды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1 ед. на 4 штатных единицы, не относящиеся к категории «руководители»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60 тыс. рублей включительно за 1 единицу</w:t>
            </w:r>
          </w:p>
        </w:tc>
      </w:tr>
      <w:tr w:rsidR="006752A3" w:rsidRPr="00525844" w:rsidTr="000B2F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rPr>
                <w:rFonts w:ascii="Courier New" w:hAnsi="Courier New" w:cs="Courier New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шкаф для документов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1 ед. на 4 штатных единицы, не относящиеся к категории «руководители»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>не более 55 тыс. рублей включительно за 1 единицу</w:t>
            </w:r>
          </w:p>
        </w:tc>
      </w:tr>
      <w:tr w:rsidR="006752A3" w:rsidRPr="00525844" w:rsidTr="000B2F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2A3" w:rsidRPr="00525844" w:rsidRDefault="006752A3" w:rsidP="000B2F6C">
            <w:pPr>
              <w:rPr>
                <w:rFonts w:ascii="Courier New" w:hAnsi="Courier New" w:cs="Courier New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t xml:space="preserve">рабочее место (стол </w:t>
            </w:r>
            <w:r w:rsidRPr="00525844">
              <w:rPr>
                <w:rFonts w:ascii="Courier New" w:hAnsi="Courier New" w:cs="Courier New"/>
              </w:rPr>
              <w:lastRenderedPageBreak/>
              <w:t>+ один или несколько элементов: тумба, тумба приставная, тумба выкатная, приставка, подставка под монитор, подставка под системный блок, экран)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lastRenderedPageBreak/>
              <w:t xml:space="preserve">не более 1 ед. </w:t>
            </w:r>
            <w:r w:rsidRPr="00525844">
              <w:rPr>
                <w:rFonts w:ascii="Courier New" w:hAnsi="Courier New" w:cs="Courier New"/>
              </w:rPr>
              <w:lastRenderedPageBreak/>
              <w:t>на 1 штатную единицу, не относящуюся к категории «руководители»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2A3" w:rsidRPr="00525844" w:rsidRDefault="006752A3" w:rsidP="000B2F6C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525844">
              <w:rPr>
                <w:rFonts w:ascii="Courier New" w:hAnsi="Courier New" w:cs="Courier New"/>
              </w:rPr>
              <w:lastRenderedPageBreak/>
              <w:t xml:space="preserve">не более 80 </w:t>
            </w:r>
            <w:r w:rsidRPr="00525844">
              <w:rPr>
                <w:rFonts w:ascii="Courier New" w:hAnsi="Courier New" w:cs="Courier New"/>
              </w:rPr>
              <w:lastRenderedPageBreak/>
              <w:t>тыс. рублей включительно за 1 единицу</w:t>
            </w:r>
          </w:p>
        </w:tc>
      </w:tr>
    </w:tbl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>&lt;1&gt; Периодичность приобретения мебели определяется максимальным сроком полезного использования и составляет 5 лет.</w:t>
      </w:r>
    </w:p>
    <w:p w:rsidR="006752A3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752A3" w:rsidRPr="00DB5FBE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sz w:val="24"/>
          <w:szCs w:val="24"/>
        </w:rPr>
      </w:pPr>
      <w:r w:rsidRPr="00525844">
        <w:rPr>
          <w:rFonts w:ascii="Arial" w:eastAsia="Calibri" w:hAnsi="Arial" w:cs="Arial"/>
          <w:sz w:val="24"/>
          <w:szCs w:val="24"/>
        </w:rPr>
        <w:t xml:space="preserve">Глава </w:t>
      </w:r>
      <w:r>
        <w:rPr>
          <w:rFonts w:ascii="Arial" w:eastAsia="Calibri" w:hAnsi="Arial" w:cs="Arial"/>
          <w:sz w:val="24"/>
          <w:szCs w:val="24"/>
        </w:rPr>
        <w:t>Подымахинск</w:t>
      </w:r>
      <w:r w:rsidRPr="00525844">
        <w:rPr>
          <w:rFonts w:ascii="Arial" w:eastAsia="Calibri" w:hAnsi="Arial" w:cs="Arial"/>
          <w:sz w:val="24"/>
          <w:szCs w:val="24"/>
        </w:rPr>
        <w:t>ого МО</w:t>
      </w:r>
    </w:p>
    <w:p w:rsidR="006752A3" w:rsidRPr="00525844" w:rsidRDefault="006752A3" w:rsidP="006752A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Т.В. Пахомова</w:t>
      </w:r>
    </w:p>
    <w:p w:rsidR="006752A3" w:rsidRPr="00DB5FBE" w:rsidRDefault="006752A3" w:rsidP="006752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0600" w:rsidRDefault="00860600"/>
    <w:sectPr w:rsidR="00860600" w:rsidSect="00A035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2A3"/>
    <w:rsid w:val="006752A3"/>
    <w:rsid w:val="00860600"/>
    <w:rsid w:val="00A0354C"/>
    <w:rsid w:val="00E9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75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75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752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75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11" Type="http://schemas.openxmlformats.org/officeDocument/2006/relationships/hyperlink" Target="file:///C:\Users\petrovanv\AppData\Local\Temp\&#1058;&#1045;&#1050;&#1057;&#1058;_&#1055;&#1088;&#1072;&#1074;&#1080;&#1083;&#1072;_&#1079;&#1072;&#1090;&#1088;&#1072;&#1090;&#1099;_2.doc" TargetMode="External"/><Relationship Id="rId5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10" Type="http://schemas.openxmlformats.org/officeDocument/2006/relationships/hyperlink" Target="file:///C:\Users\User\Desktop\&#1053;&#1086;&#1088;&#1084;&#1072;&#1090;&#1080;&#1074;&#1085;&#1099;&#1077;%20&#1079;&#1072;&#1090;&#1088;&#1072;&#1090;&#1099;\AppData\Local\Temp\&#1058;&#1045;&#1050;&#1057;&#1058;_&#1055;&#1088;&#1072;&#1074;&#1080;&#1083;&#1072;_&#1079;&#1072;&#1090;&#1088;&#1072;&#1090;&#1099;_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esktop\&#1053;&#1086;&#1088;&#1084;&#1072;&#1090;&#1080;&#1074;&#1085;&#1099;&#1077;%20&#1079;&#1072;&#1090;&#1088;&#1072;&#1090;&#1099;\AppData\Local\Temp\&#1058;&#1045;&#1050;&#1057;&#1058;_&#1055;&#1088;&#1072;&#1074;&#1080;&#1083;&#1072;_&#1079;&#1072;&#1090;&#1088;&#1072;&#1090;&#1099;_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2907</Words>
  <Characters>16572</Characters>
  <Application>Microsoft Office Word</Application>
  <DocSecurity>0</DocSecurity>
  <Lines>138</Lines>
  <Paragraphs>38</Paragraphs>
  <ScaleCrop>false</ScaleCrop>
  <Company/>
  <LinksUpToDate>false</LinksUpToDate>
  <CharactersWithSpaces>19441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2024-11-06T02:21:00Z</dcterms:created>
  <dcterms:modified xsi:type="dcterms:W3CDTF">2024-11-06T02:36:00Z</dcterms:modified>
</cp:coreProperties>
</file>