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РОССИЙСКАЯ ФЕДЕРАЦИЯ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ИРКУТСКАЯ ОБЛАСТЬ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УСТЬ-КУТСКОГО МУНИЦИПАЛЬНОГО РАЙОНА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АДМИНИСТРАЦИЯ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(СЕЛЬСКОЕ ПОСЕЛЕНИЕ)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C82BDA" w:rsidRPr="003254EC" w:rsidRDefault="00C82BDA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C82BDA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от 07.03. 2024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№ 18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«О мерах по предупреждению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пожаров  и организации  их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тушения  в </w:t>
      </w:r>
      <w:proofErr w:type="gramStart"/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весеннее</w:t>
      </w:r>
      <w:proofErr w:type="gramEnd"/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летний</w:t>
      </w:r>
    </w:p>
    <w:p w:rsidR="00215547" w:rsidRPr="003254EC" w:rsidRDefault="00C82BDA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пожароопасный период  2024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  <w:r w:rsidR="00215547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территории Подымахинского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образования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 со статьёй  19 Федерального закона от 21 декабря 1994 года  № 69-ФЗ   « О пожарной безопасности», ст.14 Федерального закона  от 06.10.2003 г  № 131-ФЗ « Об общих принципах организации местного   самоуправления    в    Российской Федерации»,  в целях обеспечения  требований  пожарной безопасности в весенне-</w:t>
      </w:r>
      <w:r w:rsidR="00F84662">
        <w:rPr>
          <w:rFonts w:ascii="Times New Roman" w:eastAsia="Times New Roman" w:hAnsi="Times New Roman"/>
          <w:sz w:val="28"/>
          <w:szCs w:val="28"/>
          <w:lang w:eastAsia="ru-RU"/>
        </w:rPr>
        <w:t>летний пожароопасный период 2023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территории Подымахинского муниципального образования, руководствуясь       Уставом     Подымахинского  муниципального образования</w:t>
      </w:r>
      <w:proofErr w:type="gramEnd"/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ПОСТАНОВЛЯЮ: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1.Утвердить  план мероприятий  по обеспечению необходимого   уровня   охраны  объектов  соцкультбыта  и жилого  сектора     на     территории    Подымахинского  муниципального образования    (приложение № 1).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комиссию  по   координации   действий   по   борьбе   с пожарами при администрации Подымахинского сельского поселения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( приложение № 2)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3.Рекомендовать      руководителям        предприятий,     организаций,    учреждений  различных форм  собственности рассмотреть  вопрос подготовки  объектов и жилья к весенне-летнему    пожароопасному    периоду,    обратить    особое   внимание  на противопожарную   защиту     на    объектах     жизнеобеспечения    и    выполнений мероприятий, предложенных  в предписаниях органов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Госпожнадзора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3.1. При разработке противопожарных мер предусмотреть: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- создание  вокруг    населённых     пунктов, объектов    прилегающих    к     лесным массивам, защитных противопожарных полос;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запрещение  пожогов сухой травы, мусора и отходов производства на территории населённого пункта, на полях, без согласования  с органами  ОГПН  Усть-Кутского района.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- приведения       в     готовность       всех    противопожарных     формирований     и подразделений, для тушения возможных пожаров.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3.2. Рекомендовать     директору  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Усть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-   Кутского     центра     телекоммуникаций Иркутского филиала « Ростелеком»   обеспечить  в установленном порядке постоянную готовность системы связи на территории ПМО.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3.3. Рекомендовать     электромонтёру         распределительной    сети      РЭС   -     с. Подымахино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Паничеву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Г.В. в период усиления ветров, а  также  при    объявлении штормовых предупреждений в целях   недопущения    пожаров    от   электрических причин,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согласно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существующих норм и правил, производить  отключение   подачи электроэнергии  на опасных участках.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3.4.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Жителям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проживающим на   территории     Подымахинского   муниципального образования  иметь в     помещениях и строениях, находящихся в их собственности, первичные средства   пожаротушения и   противопожарный   инвентарь, принимать посильные меры  по тушению пожаров, спасению людей и имущества до прибытия подразделений  пожарной охраны.</w:t>
      </w:r>
    </w:p>
    <w:p w:rsidR="00215547" w:rsidRPr="003254EC" w:rsidRDefault="00F84662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3.5. Провести     до    01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мая        текущего   года         проверки     объектов       по предупреждению      пожаров,   включающий     проведение        противопожарных     мероприятий     по недопущению  пожогов  сухой травы, стерни, мусора и  отходов    производства  на    территории    Подымахинского   муниципального   образования,   огороднических,     на     полях,   с      привлечением    в    установленном    порядке   </w:t>
      </w:r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специалистов</w:t>
      </w:r>
      <w:r w:rsidR="00215547" w:rsidRPr="003254EC">
        <w:rPr>
          <w:rFonts w:ascii="Arial" w:eastAsia="Times New Roman" w:hAnsi="Arial" w:cs="Arial"/>
          <w:sz w:val="28"/>
          <w:szCs w:val="28"/>
          <w:lang w:eastAsia="ru-RU"/>
        </w:rPr>
        <w:t xml:space="preserve">     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>администрации   Подымахинского    муниципально</w:t>
      </w:r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>го    образования</w:t>
      </w:r>
      <w:proofErr w:type="gramStart"/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4. Считать        утратившим      силу        постановление      главы    Подымахинского муниципального </w:t>
      </w:r>
      <w:r w:rsidR="00C82BDA">
        <w:rPr>
          <w:rFonts w:ascii="Times New Roman" w:eastAsia="Times New Roman" w:hAnsi="Times New Roman"/>
          <w:sz w:val="28"/>
          <w:szCs w:val="28"/>
          <w:lang w:eastAsia="ru-RU"/>
        </w:rPr>
        <w:t xml:space="preserve">    образования      от       14.03.2023 г.    №  20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«О   мерах    по предупреждению пожаров  и    организации     их    тушения     в    весеннее  лет</w:t>
      </w:r>
      <w:r w:rsidR="00937447">
        <w:rPr>
          <w:rFonts w:ascii="Times New Roman" w:eastAsia="Times New Roman" w:hAnsi="Times New Roman"/>
          <w:sz w:val="28"/>
          <w:szCs w:val="28"/>
          <w:lang w:eastAsia="ru-RU"/>
        </w:rPr>
        <w:t>ний пожароопасный период 2023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на территории Подымахинского муниципального образования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5.Настоящее     постановление    и   приложения   к   нему  обнародовать  в   местах, предназначенных для    обнародования    и   разместить   на    официальном    сайте администрации    Подымахинского      муниципального     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исполнением  настоящего    постановления     оставляю   за    собой.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 Подымахинского </w:t>
      </w:r>
    </w:p>
    <w:p w:rsidR="00215547" w:rsidRPr="007A562E" w:rsidRDefault="00215547" w:rsidP="00215547">
      <w:pPr>
        <w:framePr w:wrap="none" w:vAnchor="page" w:hAnchor="page" w:x="1696" w:y="774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bidi="en-US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Т.В.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Пахомова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9374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  <w:r w:rsidR="00215547"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</w:t>
      </w:r>
      <w:r w:rsidR="00C82B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</w:t>
      </w:r>
      <w:r w:rsidR="00F84662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C82BDA">
        <w:rPr>
          <w:rFonts w:ascii="Times New Roman" w:eastAsia="Times New Roman" w:hAnsi="Times New Roman"/>
          <w:sz w:val="24"/>
          <w:szCs w:val="24"/>
          <w:lang w:eastAsia="ru-RU"/>
        </w:rPr>
        <w:t>07.03. 2024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  <w:r w:rsidR="00C82BDA">
        <w:rPr>
          <w:rFonts w:ascii="Times New Roman" w:eastAsia="Times New Roman" w:hAnsi="Times New Roman"/>
          <w:sz w:val="24"/>
          <w:szCs w:val="24"/>
          <w:lang w:eastAsia="ru-RU"/>
        </w:rPr>
        <w:t>. № 18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комиссии по координации  действий по борьбе  с пожарами  при администрации Подымахинского муниципального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182" w:type="dxa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71"/>
        <w:gridCol w:w="1183"/>
        <w:gridCol w:w="192"/>
        <w:gridCol w:w="1350"/>
        <w:gridCol w:w="1736"/>
        <w:gridCol w:w="1460"/>
        <w:gridCol w:w="1650"/>
      </w:tblGrid>
      <w:tr w:rsidR="00215547" w:rsidRPr="003254EC" w:rsidTr="00937447">
        <w:trPr>
          <w:trHeight w:val="345"/>
        </w:trPr>
        <w:tc>
          <w:tcPr>
            <w:tcW w:w="54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Должность, организация, предприятие</w:t>
            </w:r>
          </w:p>
        </w:tc>
        <w:tc>
          <w:tcPr>
            <w:tcW w:w="2725" w:type="dxa"/>
            <w:gridSpan w:val="3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Телефоны</w:t>
            </w:r>
          </w:p>
        </w:tc>
        <w:tc>
          <w:tcPr>
            <w:tcW w:w="1736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46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оповещение</w:t>
            </w:r>
          </w:p>
        </w:tc>
        <w:tc>
          <w:tcPr>
            <w:tcW w:w="165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15547" w:rsidRPr="003254EC" w:rsidTr="00937447">
        <w:trPr>
          <w:trHeight w:val="480"/>
        </w:trPr>
        <w:tc>
          <w:tcPr>
            <w:tcW w:w="54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1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служебный</w:t>
            </w:r>
          </w:p>
        </w:tc>
        <w:tc>
          <w:tcPr>
            <w:tcW w:w="1542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домашний</w:t>
            </w:r>
          </w:p>
        </w:tc>
        <w:tc>
          <w:tcPr>
            <w:tcW w:w="1736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6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15547" w:rsidRPr="003254EC" w:rsidTr="00937447">
        <w:tc>
          <w:tcPr>
            <w:tcW w:w="10182" w:type="dxa"/>
            <w:gridSpan w:val="8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215547" w:rsidRPr="003254EC" w:rsidTr="00937447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8(39565) 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79-1-67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8-9245311670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Т.В.Пахомова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937447">
        <w:tc>
          <w:tcPr>
            <w:tcW w:w="10182" w:type="dxa"/>
            <w:gridSpan w:val="8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215547" w:rsidRPr="003254EC" w:rsidTr="00937447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C82BDA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Инспектор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8(39565) 79-1-05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5547" w:rsidRPr="003254EC" w:rsidRDefault="00C82BDA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8-9246386257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C82BDA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Болато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</w:t>
            </w:r>
            <w:proofErr w:type="spell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Мария </w:t>
            </w:r>
          </w:p>
          <w:p w:rsidR="00215547" w:rsidRPr="003254EC" w:rsidRDefault="00C82BDA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овна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937447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Предприниматель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«Есин Г.Г»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79-1-88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Есин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Геннадий Григорьевич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215547" w:rsidRPr="003254EC" w:rsidTr="00937447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лесничий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Борисовского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лесничества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79-1-07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Подранецкий</w:t>
            </w:r>
            <w:proofErr w:type="spell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Андрей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215547" w:rsidRPr="003254EC" w:rsidTr="00937447">
        <w:trPr>
          <w:trHeight w:val="1305"/>
        </w:trPr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       </w:t>
            </w:r>
            <w:r w:rsidR="00C82B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«</w:t>
            </w:r>
            <w:proofErr w:type="spellStart"/>
            <w:r w:rsidR="00C82B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Тепловодоресурс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5547" w:rsidRPr="003254EC" w:rsidRDefault="006B1690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8-9834161752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C82BDA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Гантимуров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Михаил  Олег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</w:tbl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9374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 2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 администрации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</w:t>
      </w:r>
      <w:r w:rsidR="009374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</w:t>
      </w:r>
      <w:r w:rsidR="00937447">
        <w:rPr>
          <w:rFonts w:ascii="Times New Roman" w:eastAsia="Times New Roman" w:hAnsi="Times New Roman"/>
          <w:sz w:val="24"/>
          <w:szCs w:val="24"/>
          <w:lang w:eastAsia="ru-RU"/>
        </w:rPr>
        <w:t>От 07.03. 2024 г. № 18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мероприятий  по обеспечению необходимого уровня охраны объектов соцкультбыта и жилого сектора на территории Подымахинского муниципального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4025"/>
        <w:gridCol w:w="2293"/>
        <w:gridCol w:w="2521"/>
      </w:tblGrid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№№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очистку территории населённых пунктов и организация от сгораемого мусора, сухих листьев, отходов производства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12 мая 2023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Пахомова Т.В.– глава ПМО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Есин ГГ 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–и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ндивидуальный предприниматель;</w:t>
            </w:r>
          </w:p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Гвоздева А.В.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Есина Л.Я.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старший продавец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Пономаренко С.В. магазина «Дилижанс»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Шпарло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Е.Л.- начальник почты                  с. Подымахино,</w:t>
            </w:r>
          </w:p>
          <w:p w:rsidR="00215547" w:rsidRPr="003254EC" w:rsidRDefault="006B1690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Гантимуров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Михаил Олегович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ООО  </w:t>
            </w:r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« </w:t>
            </w:r>
            <w:proofErr w:type="spellStart"/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Тепловодоресурс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МОУ СОШ Подымахино директор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Евгранова Е.А.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proofErr w:type="spellStart"/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Тарабан</w:t>
            </w:r>
            <w:proofErr w:type="spellEnd"/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Т.П. фельдшер</w:t>
            </w:r>
          </w:p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одымахино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62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транспорта, рабочей силы  в пожароопасный период, в период возникновения  очагов возгорания.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6B1690" w:rsidRPr="003254EC" w:rsidRDefault="006B1690" w:rsidP="006B169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Гантимуров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Михаил Олегович</w:t>
            </w:r>
          </w:p>
          <w:p w:rsidR="006B1690" w:rsidRPr="003254EC" w:rsidRDefault="006B1690" w:rsidP="006B169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ООО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«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Тепловодоресурс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« Есин Г.Г.»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425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систематическое информирование населения о сложившейся пожарной обстановке.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6B1690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пожароопасный период 2024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</w:t>
            </w:r>
          </w:p>
          <w:p w:rsidR="00215547" w:rsidRPr="003254EC" w:rsidRDefault="006B1690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Болатова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М.В.- инспектор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Подымахинского МО;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период высокой пожарной опасности, обеспечить дежурства в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населённых пунктах.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дежурства добровольной пожарной охраны в период возникновения очагов возгорания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Весь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пожароопасный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период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shd w:val="clear" w:color="auto" w:fill="auto"/>
          </w:tcPr>
          <w:p w:rsidR="00215547" w:rsidRPr="006B1690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lastRenderedPageBreak/>
              <w:t>Т.В.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lang w:eastAsia="ru-RU"/>
              </w:rPr>
              <w:t>Пахомова - глава  Подымахинского МО</w:t>
            </w:r>
            <w:r w:rsidR="006B1690" w:rsidRPr="006B1690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215547" w:rsidRPr="003254EC" w:rsidRDefault="006B1690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Болатова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М.В. инспектор а</w:t>
            </w:r>
            <w:r w:rsidR="00215547" w:rsidRPr="003254EC">
              <w:rPr>
                <w:rFonts w:ascii="Times New Roman" w:eastAsia="Times New Roman" w:hAnsi="Times New Roman"/>
                <w:lang w:eastAsia="ru-RU"/>
              </w:rPr>
              <w:t>дминистрации</w:t>
            </w:r>
          </w:p>
        </w:tc>
      </w:tr>
      <w:tr w:rsidR="00215547" w:rsidRPr="003254EC" w:rsidTr="00395E40">
        <w:trPr>
          <w:trHeight w:val="2404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целей  пожаротушения  рекомендовать  установить неприкасаемый запас  воды (емкости)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6B1690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30 апреля 2024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522" w:type="dxa"/>
            <w:shd w:val="clear" w:color="auto" w:fill="auto"/>
          </w:tcPr>
          <w:p w:rsidR="006B1690" w:rsidRPr="006B1690" w:rsidRDefault="00215547" w:rsidP="006B169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ИП « Есин Г.Г.», </w:t>
            </w:r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Гантимуров</w:t>
            </w:r>
            <w:proofErr w:type="spellEnd"/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Михаил Олегович</w:t>
            </w:r>
          </w:p>
          <w:p w:rsidR="00215547" w:rsidRPr="003254EC" w:rsidRDefault="006B1690" w:rsidP="006B169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ООО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«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Тепловодоресурс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5547" w:rsidRPr="003254EC" w:rsidTr="00395E40">
        <w:trPr>
          <w:trHeight w:val="1785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домовой обход в частном жилом секторе, провести информацию  населению по правилам пожарной безопасности, правилам поведения в быту  под роспись в журнале.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6B1690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всего 2024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Аксакова Л.Б.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социальный работник 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согласованию)</w:t>
            </w:r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215547" w:rsidRPr="003254EC" w:rsidRDefault="006B1690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Болатова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М.В. инспектор а</w:t>
            </w:r>
            <w:r w:rsidRPr="003254EC">
              <w:rPr>
                <w:rFonts w:ascii="Times New Roman" w:eastAsia="Times New Roman" w:hAnsi="Times New Roman"/>
                <w:lang w:eastAsia="ru-RU"/>
              </w:rPr>
              <w:t>дминистрации</w:t>
            </w:r>
          </w:p>
        </w:tc>
      </w:tr>
      <w:tr w:rsidR="00215547" w:rsidRPr="003254EC" w:rsidTr="00395E40">
        <w:trPr>
          <w:trHeight w:val="126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 минерализованной полосы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15 мая</w:t>
            </w:r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2024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234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Произвести инвентаризацию существующих стихийных свалок мусора на участках, примыкающих к лесному фонду, обеспечить их уборку и принять меры по недопущению образования новых.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мая месяца по октябрь </w:t>
            </w:r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месяц 2024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F84662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Зырянова Т.В.- специалист ЖКХ;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5547" w:rsidRPr="003254EC" w:rsidTr="00395E40">
        <w:trPr>
          <w:trHeight w:val="183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наличие устойчивой связи и организовать бесперебойное транспортное сообщение с населёнными пунктами в течение всего пожароопасного периода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в</w:t>
            </w:r>
            <w:r w:rsidR="006B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сего пожароопасного периода 2024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Усть-Кутского центра телекоммуникаций Иркутского филиала « Ростелеком»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операторы ТЕЛЕ-2, Мегафон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58AF" w:rsidRPr="000658AF" w:rsidRDefault="000658AF" w:rsidP="000658AF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658AF">
        <w:rPr>
          <w:rFonts w:ascii="Times New Roman" w:eastAsia="Times New Roman" w:hAnsi="Times New Roman"/>
          <w:lang w:eastAsia="ru-RU"/>
        </w:rPr>
        <w:t xml:space="preserve">Глава  Подымахинского </w:t>
      </w:r>
    </w:p>
    <w:p w:rsidR="000658AF" w:rsidRPr="000658AF" w:rsidRDefault="000658AF" w:rsidP="000658AF">
      <w:pPr>
        <w:framePr w:wrap="none" w:vAnchor="page" w:hAnchor="page" w:x="1696" w:y="774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lang w:bidi="en-US"/>
        </w:rPr>
      </w:pPr>
    </w:p>
    <w:p w:rsidR="000658AF" w:rsidRPr="000658AF" w:rsidRDefault="000658AF" w:rsidP="000658AF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658AF">
        <w:rPr>
          <w:rFonts w:ascii="Times New Roman" w:eastAsia="Times New Roman" w:hAnsi="Times New Roman"/>
          <w:lang w:eastAsia="ru-RU"/>
        </w:rPr>
        <w:t xml:space="preserve">муниципального образования                                          </w:t>
      </w:r>
      <w:r>
        <w:rPr>
          <w:rFonts w:ascii="Times New Roman" w:eastAsia="Times New Roman" w:hAnsi="Times New Roman"/>
          <w:lang w:eastAsia="ru-RU"/>
        </w:rPr>
        <w:t xml:space="preserve">            </w:t>
      </w:r>
      <w:bookmarkStart w:id="0" w:name="_GoBack"/>
      <w:bookmarkEnd w:id="0"/>
      <w:r w:rsidRPr="000658AF">
        <w:rPr>
          <w:rFonts w:ascii="Times New Roman" w:eastAsia="Times New Roman" w:hAnsi="Times New Roman"/>
          <w:lang w:eastAsia="ru-RU"/>
        </w:rPr>
        <w:t xml:space="preserve">   Т.В. Пахомова</w:t>
      </w:r>
    </w:p>
    <w:p w:rsidR="00215547" w:rsidRPr="003254EC" w:rsidRDefault="00215547" w:rsidP="002155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Default="00215547" w:rsidP="00215547">
      <w:pPr>
        <w:spacing w:after="0" w:line="240" w:lineRule="auto"/>
        <w:jc w:val="center"/>
        <w:rPr>
          <w:b/>
        </w:rPr>
      </w:pPr>
    </w:p>
    <w:p w:rsidR="00794465" w:rsidRPr="00215547" w:rsidRDefault="00794465" w:rsidP="00215547"/>
    <w:sectPr w:rsidR="00794465" w:rsidRPr="00215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3B1"/>
    <w:rsid w:val="000658AF"/>
    <w:rsid w:val="00215547"/>
    <w:rsid w:val="006B1690"/>
    <w:rsid w:val="00794465"/>
    <w:rsid w:val="008B03B1"/>
    <w:rsid w:val="00937447"/>
    <w:rsid w:val="00B1701A"/>
    <w:rsid w:val="00C50C3C"/>
    <w:rsid w:val="00C82BDA"/>
    <w:rsid w:val="00F8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37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744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37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744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4</cp:revision>
  <cp:lastPrinted>2024-03-29T04:02:00Z</cp:lastPrinted>
  <dcterms:created xsi:type="dcterms:W3CDTF">2024-03-29T04:05:00Z</dcterms:created>
  <dcterms:modified xsi:type="dcterms:W3CDTF">2024-03-29T04:06:00Z</dcterms:modified>
</cp:coreProperties>
</file>