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17" w:rsidRPr="00933317" w:rsidRDefault="00933317" w:rsidP="00933317">
      <w:pPr>
        <w:widowControl w:val="0"/>
        <w:autoSpaceDE w:val="0"/>
        <w:autoSpaceDN w:val="0"/>
        <w:adjustRightInd w:val="0"/>
        <w:ind w:left="1069"/>
        <w:contextualSpacing/>
        <w:jc w:val="both"/>
        <w:rPr>
          <w:rFonts w:ascii="Arial" w:hAnsi="Arial" w:cs="Arial"/>
        </w:rPr>
      </w:pP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РОССИЙСКАЯ ФЕДЕРАЦИЯ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ИРКУТСКАЯ ОБЛАСТЬ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АДМИНИСТРАЦИЯ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(СЕЛЬСКОЕ ПОСЕЛЕНИЕ)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377FD4" w:rsidRPr="00377FD4" w:rsidRDefault="00377FD4" w:rsidP="00377FD4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377FD4" w:rsidRPr="00377FD4" w:rsidRDefault="009359DC" w:rsidP="00377FD4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от 01  сентября</w:t>
      </w:r>
      <w:r w:rsidR="00377FD4">
        <w:rPr>
          <w:rFonts w:eastAsia="Calibri"/>
          <w:sz w:val="28"/>
          <w:szCs w:val="28"/>
          <w:lang w:eastAsia="ar-SA"/>
        </w:rPr>
        <w:t xml:space="preserve"> 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2025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г.                                       </w:t>
      </w:r>
      <w:r w:rsidR="00377FD4">
        <w:rPr>
          <w:rFonts w:eastAsia="Calibri"/>
          <w:sz w:val="28"/>
          <w:szCs w:val="28"/>
          <w:lang w:eastAsia="ar-SA"/>
        </w:rPr>
        <w:t xml:space="preserve">                   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   № 51</w:t>
      </w:r>
      <w:r w:rsidR="00377FD4" w:rsidRPr="00377FD4">
        <w:rPr>
          <w:rFonts w:eastAsia="Calibri"/>
          <w:sz w:val="28"/>
          <w:szCs w:val="28"/>
          <w:lang w:eastAsia="ar-SA"/>
        </w:rPr>
        <w:t>-п</w:t>
      </w:r>
    </w:p>
    <w:p w:rsidR="00377FD4" w:rsidRPr="00377FD4" w:rsidRDefault="00377FD4" w:rsidP="00377FD4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О введении запрета на производство</w:t>
      </w:r>
    </w:p>
    <w:p w:rsidR="00377FD4" w:rsidRPr="00377FD4" w:rsidRDefault="001C426B" w:rsidP="00377FD4">
      <w:pPr>
        <w:suppressAutoHyphens/>
        <w:rPr>
          <w:rFonts w:eastAsia="Calibri"/>
          <w:sz w:val="28"/>
          <w:szCs w:val="28"/>
          <w:lang w:eastAsia="ar-SA"/>
        </w:rPr>
      </w:pPr>
      <w:proofErr w:type="spellStart"/>
      <w:r>
        <w:rPr>
          <w:rFonts w:eastAsia="Calibri"/>
          <w:sz w:val="28"/>
          <w:szCs w:val="28"/>
          <w:lang w:eastAsia="ar-SA"/>
        </w:rPr>
        <w:t>р</w:t>
      </w:r>
      <w:r w:rsidR="00377FD4" w:rsidRPr="00377FD4">
        <w:rPr>
          <w:rFonts w:eastAsia="Calibri"/>
          <w:sz w:val="28"/>
          <w:szCs w:val="28"/>
          <w:lang w:eastAsia="ar-SA"/>
        </w:rPr>
        <w:t>емонтно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 </w:t>
      </w:r>
      <w:r w:rsidR="00377FD4" w:rsidRPr="00377FD4">
        <w:rPr>
          <w:rFonts w:eastAsia="Calibri"/>
          <w:sz w:val="28"/>
          <w:szCs w:val="28"/>
          <w:lang w:eastAsia="ar-SA"/>
        </w:rPr>
        <w:t>-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настроечных </w:t>
      </w:r>
      <w:r>
        <w:rPr>
          <w:rFonts w:eastAsia="Calibri"/>
          <w:sz w:val="28"/>
          <w:szCs w:val="28"/>
          <w:lang w:eastAsia="ar-SA"/>
        </w:rPr>
        <w:t xml:space="preserve">  </w:t>
      </w:r>
      <w:r w:rsidR="00377FD4" w:rsidRPr="00377FD4">
        <w:rPr>
          <w:rFonts w:eastAsia="Calibri"/>
          <w:sz w:val="28"/>
          <w:szCs w:val="28"/>
          <w:lang w:eastAsia="ar-SA"/>
        </w:rPr>
        <w:t>работ</w:t>
      </w:r>
      <w:r>
        <w:rPr>
          <w:rFonts w:eastAsia="Calibri"/>
          <w:sz w:val="28"/>
          <w:szCs w:val="28"/>
          <w:lang w:eastAsia="ar-SA"/>
        </w:rPr>
        <w:t xml:space="preserve">   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</w:t>
      </w:r>
      <w:proofErr w:type="gramStart"/>
      <w:r w:rsidR="00377FD4" w:rsidRPr="00377FD4">
        <w:rPr>
          <w:rFonts w:eastAsia="Calibri"/>
          <w:sz w:val="28"/>
          <w:szCs w:val="28"/>
          <w:lang w:eastAsia="ar-SA"/>
        </w:rPr>
        <w:t>на</w:t>
      </w:r>
      <w:proofErr w:type="gramEnd"/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каналах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 связи и узлах комму</w:t>
      </w:r>
      <w:r w:rsidR="001C426B">
        <w:rPr>
          <w:rFonts w:eastAsia="Calibri"/>
          <w:sz w:val="28"/>
          <w:szCs w:val="28"/>
          <w:lang w:eastAsia="ar-SA"/>
        </w:rPr>
        <w:t>ник</w:t>
      </w:r>
      <w:r w:rsidRPr="00377FD4">
        <w:rPr>
          <w:rFonts w:eastAsia="Calibri"/>
          <w:sz w:val="28"/>
          <w:szCs w:val="28"/>
          <w:lang w:eastAsia="ar-SA"/>
        </w:rPr>
        <w:t>ации</w:t>
      </w:r>
      <w:bookmarkStart w:id="0" w:name="_GoBack"/>
      <w:bookmarkEnd w:id="0"/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на</w:t>
      </w:r>
      <w:r w:rsidR="001C426B">
        <w:rPr>
          <w:rFonts w:eastAsia="Calibri"/>
          <w:sz w:val="28"/>
          <w:szCs w:val="28"/>
          <w:lang w:eastAsia="ar-SA"/>
        </w:rPr>
        <w:t xml:space="preserve">     </w:t>
      </w:r>
      <w:r w:rsidRPr="00377FD4">
        <w:rPr>
          <w:rFonts w:eastAsia="Calibri"/>
          <w:sz w:val="28"/>
          <w:szCs w:val="28"/>
          <w:lang w:eastAsia="ar-SA"/>
        </w:rPr>
        <w:t xml:space="preserve"> территории </w:t>
      </w:r>
      <w:r w:rsidR="001C426B">
        <w:rPr>
          <w:rFonts w:eastAsia="Calibri"/>
          <w:sz w:val="28"/>
          <w:szCs w:val="28"/>
          <w:lang w:eastAsia="ar-SA"/>
        </w:rPr>
        <w:t xml:space="preserve">    </w:t>
      </w:r>
      <w:r w:rsidRPr="00377FD4">
        <w:rPr>
          <w:rFonts w:eastAsia="Calibri"/>
          <w:sz w:val="28"/>
          <w:szCs w:val="28"/>
          <w:lang w:eastAsia="ar-SA"/>
        </w:rPr>
        <w:t>Подымахинского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муниципального образования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    В целях обеспечения бесперебойного и безопасного функционирования сегмента сети связи общего пользования, предназначенного для оказания услуг связи в интересах  избирательных комиссий,  в ходе подготовки  и прове</w:t>
      </w:r>
      <w:r w:rsidR="009359DC">
        <w:rPr>
          <w:rFonts w:eastAsia="Calibri"/>
          <w:sz w:val="28"/>
          <w:szCs w:val="28"/>
          <w:lang w:eastAsia="ar-SA"/>
        </w:rPr>
        <w:t xml:space="preserve">дения  Единого дня голосования </w:t>
      </w:r>
      <w:r w:rsidRPr="00377FD4">
        <w:rPr>
          <w:rFonts w:eastAsia="Calibri"/>
          <w:sz w:val="28"/>
          <w:szCs w:val="28"/>
          <w:lang w:eastAsia="ar-SA"/>
        </w:rPr>
        <w:t xml:space="preserve"> с использованием  технических </w:t>
      </w:r>
      <w:proofErr w:type="gramStart"/>
      <w:r w:rsidRPr="00377FD4">
        <w:rPr>
          <w:rFonts w:eastAsia="Calibri"/>
          <w:sz w:val="28"/>
          <w:szCs w:val="28"/>
          <w:lang w:eastAsia="ar-SA"/>
        </w:rPr>
        <w:t>средств подсчёта голосов-комплексов обработки избирательных  бюллетеней изби</w:t>
      </w:r>
      <w:r>
        <w:rPr>
          <w:rFonts w:eastAsia="Calibri"/>
          <w:sz w:val="28"/>
          <w:szCs w:val="28"/>
          <w:lang w:eastAsia="ar-SA"/>
        </w:rPr>
        <w:t>рательных кампаний</w:t>
      </w:r>
      <w:proofErr w:type="gramEnd"/>
      <w:r>
        <w:rPr>
          <w:rFonts w:eastAsia="Calibri"/>
          <w:sz w:val="28"/>
          <w:szCs w:val="28"/>
          <w:lang w:eastAsia="ar-SA"/>
        </w:rPr>
        <w:t xml:space="preserve"> в период </w:t>
      </w:r>
      <w:r w:rsidR="009359DC">
        <w:rPr>
          <w:rFonts w:eastAsia="Calibri"/>
          <w:sz w:val="28"/>
          <w:szCs w:val="28"/>
          <w:lang w:eastAsia="ar-SA"/>
        </w:rPr>
        <w:t xml:space="preserve"> </w:t>
      </w:r>
      <w:r w:rsidRPr="00377FD4">
        <w:rPr>
          <w:rFonts w:eastAsia="Calibri"/>
          <w:sz w:val="28"/>
          <w:szCs w:val="28"/>
          <w:lang w:eastAsia="ar-SA"/>
        </w:rPr>
        <w:t xml:space="preserve"> </w:t>
      </w:r>
      <w:r w:rsidR="009359DC">
        <w:rPr>
          <w:rFonts w:eastAsia="Calibri"/>
          <w:sz w:val="28"/>
          <w:szCs w:val="28"/>
          <w:lang w:eastAsia="ar-SA"/>
        </w:rPr>
        <w:t>с 12 по 14 сентября 2025</w:t>
      </w:r>
      <w:r>
        <w:rPr>
          <w:rFonts w:eastAsia="Calibri"/>
          <w:sz w:val="28"/>
          <w:szCs w:val="28"/>
          <w:lang w:eastAsia="ar-SA"/>
        </w:rPr>
        <w:t xml:space="preserve"> года</w:t>
      </w:r>
      <w:r w:rsidRPr="00377FD4">
        <w:rPr>
          <w:rFonts w:eastAsia="Calibri"/>
          <w:sz w:val="28"/>
          <w:szCs w:val="28"/>
          <w:lang w:eastAsia="ar-SA"/>
        </w:rPr>
        <w:t xml:space="preserve">, руководствуясь Уставом Подымахинского муниципального образования, администрация Подымахинского сельского поселения, </w:t>
      </w:r>
      <w:proofErr w:type="spellStart"/>
      <w:r w:rsidRPr="00377FD4">
        <w:rPr>
          <w:rFonts w:eastAsia="Calibri"/>
          <w:sz w:val="28"/>
          <w:szCs w:val="28"/>
          <w:lang w:eastAsia="ar-SA"/>
        </w:rPr>
        <w:t>Усть-Кутского</w:t>
      </w:r>
      <w:proofErr w:type="spellEnd"/>
      <w:r w:rsidRPr="00377FD4">
        <w:rPr>
          <w:rFonts w:eastAsia="Calibri"/>
          <w:sz w:val="28"/>
          <w:szCs w:val="28"/>
          <w:lang w:eastAsia="ar-SA"/>
        </w:rPr>
        <w:t xml:space="preserve"> муниципального района, Иркутской области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ПОСТАНОВЛЯЕТ: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numPr>
          <w:ilvl w:val="0"/>
          <w:numId w:val="3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Ввести запрет на проведение операторами  связи любых ремонтно-настроечных  работ, за исключением  аварийных, на каналах связи  и узлах коммуникации, используемых для предоставления услуг связи избирательным  комис</w:t>
      </w:r>
      <w:r w:rsidR="0084546C">
        <w:rPr>
          <w:rFonts w:eastAsia="Calibri"/>
          <w:sz w:val="28"/>
          <w:szCs w:val="28"/>
          <w:lang w:eastAsia="ar-SA"/>
        </w:rPr>
        <w:t>сиям  всех уровней в  период</w:t>
      </w:r>
      <w:r w:rsidR="009359DC">
        <w:rPr>
          <w:rFonts w:eastAsia="Calibri"/>
          <w:sz w:val="28"/>
          <w:szCs w:val="28"/>
          <w:lang w:eastAsia="ar-SA"/>
        </w:rPr>
        <w:t xml:space="preserve"> Единого дня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r w:rsidRPr="00377FD4">
        <w:rPr>
          <w:rFonts w:eastAsia="Calibri"/>
          <w:sz w:val="28"/>
          <w:szCs w:val="28"/>
          <w:lang w:eastAsia="ar-SA"/>
        </w:rPr>
        <w:t xml:space="preserve"> голосования  </w:t>
      </w:r>
      <w:r w:rsidR="009359DC">
        <w:rPr>
          <w:rFonts w:eastAsia="Calibri"/>
          <w:sz w:val="28"/>
          <w:szCs w:val="28"/>
          <w:lang w:eastAsia="ar-SA"/>
        </w:rPr>
        <w:t>с 12 по 14 сентября   2025</w:t>
      </w:r>
      <w:r w:rsidRPr="00377FD4">
        <w:rPr>
          <w:rFonts w:eastAsia="Calibri"/>
          <w:sz w:val="28"/>
          <w:szCs w:val="28"/>
          <w:lang w:eastAsia="ar-SA"/>
        </w:rPr>
        <w:t xml:space="preserve"> года и ограничить  выдачу  ордеров на проведение земляных  работ  без соответствующих согласований с организациями  владельцами инфраструктуры связи</w:t>
      </w:r>
      <w:r w:rsidR="009359DC">
        <w:rPr>
          <w:rFonts w:eastAsia="Calibri"/>
          <w:sz w:val="28"/>
          <w:szCs w:val="28"/>
          <w:lang w:eastAsia="ar-SA"/>
        </w:rPr>
        <w:t>.</w:t>
      </w:r>
      <w:proofErr w:type="gramEnd"/>
    </w:p>
    <w:p w:rsidR="00377FD4" w:rsidRPr="00377FD4" w:rsidRDefault="00377FD4" w:rsidP="00377FD4">
      <w:pPr>
        <w:numPr>
          <w:ilvl w:val="0"/>
          <w:numId w:val="3"/>
        </w:num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Настоящее постановление разместить на </w:t>
      </w:r>
      <w:proofErr w:type="gramStart"/>
      <w:r w:rsidRPr="00377FD4">
        <w:rPr>
          <w:rFonts w:eastAsia="Calibri"/>
          <w:sz w:val="28"/>
          <w:szCs w:val="28"/>
          <w:lang w:eastAsia="ar-SA"/>
        </w:rPr>
        <w:t>официальном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 администрации Подымахинского муниципального образования </w:t>
      </w:r>
      <w:hyperlink r:id="rId7" w:history="1">
        <w:r w:rsidRPr="00377FD4">
          <w:rPr>
            <w:rFonts w:eastAsia="Calibri"/>
            <w:color w:val="333333"/>
            <w:sz w:val="28"/>
            <w:szCs w:val="28"/>
            <w:u w:val="single"/>
            <w:lang w:val="en-US" w:eastAsia="ar-SA"/>
          </w:rPr>
          <w:t>www</w:t>
        </w:r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.</w:t>
        </w:r>
        <w:r w:rsidR="0084546C">
          <w:rPr>
            <w:rFonts w:eastAsia="Calibri"/>
            <w:color w:val="333333"/>
            <w:sz w:val="28"/>
            <w:szCs w:val="28"/>
            <w:u w:val="single"/>
            <w:lang w:eastAsia="ar-SA"/>
          </w:rPr>
          <w:t xml:space="preserve"> </w:t>
        </w:r>
        <w:proofErr w:type="spellStart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Подымахино</w:t>
        </w:r>
        <w:proofErr w:type="spellEnd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.</w:t>
        </w:r>
        <w:r w:rsidR="0084546C">
          <w:rPr>
            <w:rFonts w:eastAsia="Calibri"/>
            <w:color w:val="333333"/>
            <w:sz w:val="28"/>
            <w:szCs w:val="28"/>
            <w:u w:val="single"/>
            <w:lang w:eastAsia="ar-SA"/>
          </w:rPr>
          <w:t xml:space="preserve"> </w:t>
        </w:r>
        <w:proofErr w:type="spellStart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рф</w:t>
        </w:r>
        <w:proofErr w:type="spellEnd"/>
      </w:hyperlink>
      <w:r w:rsidRPr="00377FD4">
        <w:rPr>
          <w:rFonts w:eastAsia="Calibri"/>
          <w:sz w:val="28"/>
          <w:szCs w:val="28"/>
          <w:lang w:eastAsia="ar-SA"/>
        </w:rPr>
        <w:t xml:space="preserve"> в  информационно-телекоммуникационной  сети « Интернет».</w:t>
      </w:r>
    </w:p>
    <w:p w:rsidR="00377FD4" w:rsidRPr="00377FD4" w:rsidRDefault="00377FD4" w:rsidP="00377FD4">
      <w:pPr>
        <w:numPr>
          <w:ilvl w:val="0"/>
          <w:numId w:val="3"/>
        </w:numPr>
        <w:suppressAutoHyphens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Контроль  за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исполнением  </w:t>
      </w:r>
      <w:r w:rsidR="0084546C">
        <w:rPr>
          <w:rFonts w:eastAsia="Calibri"/>
          <w:sz w:val="28"/>
          <w:szCs w:val="28"/>
          <w:lang w:eastAsia="ar-SA"/>
        </w:rPr>
        <w:t xml:space="preserve">настоящего </w:t>
      </w:r>
      <w:r w:rsidRPr="00377FD4">
        <w:rPr>
          <w:rFonts w:eastAsia="Calibri"/>
          <w:sz w:val="28"/>
          <w:szCs w:val="28"/>
          <w:lang w:eastAsia="ar-SA"/>
        </w:rPr>
        <w:t>постановления  оставляю за собой.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9359DC" w:rsidP="00377FD4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И. о.  главы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администрации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r w:rsidRPr="00377FD4">
        <w:rPr>
          <w:rFonts w:eastAsia="Calibri"/>
          <w:sz w:val="28"/>
          <w:szCs w:val="28"/>
          <w:lang w:eastAsia="ar-SA"/>
        </w:rPr>
        <w:t xml:space="preserve">Подымахинского сельского поселения           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r w:rsidR="009359DC">
        <w:rPr>
          <w:rFonts w:eastAsia="Calibri"/>
          <w:sz w:val="28"/>
          <w:szCs w:val="28"/>
          <w:lang w:eastAsia="ar-SA"/>
        </w:rPr>
        <w:t xml:space="preserve">                  А.М. Фролова</w:t>
      </w:r>
      <w:r w:rsidRPr="00377FD4">
        <w:rPr>
          <w:rFonts w:eastAsia="Calibri"/>
          <w:sz w:val="28"/>
          <w:szCs w:val="28"/>
          <w:lang w:eastAsia="ar-SA"/>
        </w:rPr>
        <w:t xml:space="preserve">           </w:t>
      </w:r>
    </w:p>
    <w:sectPr w:rsidR="00377FD4" w:rsidRPr="00377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22C93974"/>
    <w:multiLevelType w:val="hybridMultilevel"/>
    <w:tmpl w:val="29865E80"/>
    <w:lvl w:ilvl="0" w:tplc="9020B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D366EE"/>
    <w:multiLevelType w:val="hybridMultilevel"/>
    <w:tmpl w:val="B6961278"/>
    <w:lvl w:ilvl="0" w:tplc="DA14D8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6B"/>
    <w:rsid w:val="000F07E9"/>
    <w:rsid w:val="001C426B"/>
    <w:rsid w:val="00377FD4"/>
    <w:rsid w:val="00387765"/>
    <w:rsid w:val="004050DE"/>
    <w:rsid w:val="004866B8"/>
    <w:rsid w:val="004C66F5"/>
    <w:rsid w:val="00542041"/>
    <w:rsid w:val="005554A6"/>
    <w:rsid w:val="0074176B"/>
    <w:rsid w:val="007B353C"/>
    <w:rsid w:val="0084546C"/>
    <w:rsid w:val="00933317"/>
    <w:rsid w:val="009359DC"/>
    <w:rsid w:val="00D70685"/>
    <w:rsid w:val="00E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55;&#1086;&#1076;&#1099;&#1084;&#1072;&#1093;&#1080;&#1085;&#1086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ECD97-822B-430F-B121-C49FE42D0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.</cp:lastModifiedBy>
  <cp:revision>14</cp:revision>
  <cp:lastPrinted>2025-09-01T03:34:00Z</cp:lastPrinted>
  <dcterms:created xsi:type="dcterms:W3CDTF">2018-03-12T09:39:00Z</dcterms:created>
  <dcterms:modified xsi:type="dcterms:W3CDTF">2025-09-01T03:38:00Z</dcterms:modified>
</cp:coreProperties>
</file>