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26.08.2024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93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яная компания» (ООО « ИНК»), действующего по доверенности от 18.12.2023 г. № 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799/д  К.Б. Галкина  № 0954-ДЗ и ЛХ от 19 июля 2024 года,  № 0959-ДЗ и ЛХ, 0958-ДЗ и ЛХ,0957-ДЗ и ЛХ,0951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-ДЗ и ЛХ 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,095-ДЗ и ЛХ от 22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.07.2024 года, в соответствии со   статьями  45,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46 Градостроительного  кодекса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.14 Федерального  закона  от 06.10.2003 г. № 131-ФЗ « Об общих  принципах организации местного  самоуправления в Российской  Федерации»,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 Подымахинского муниципального образования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0E5B6F" w:rsidRPr="00105317" w:rsidRDefault="000E5B6F" w:rsidP="000E5B6F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0E5B6F" w:rsidRPr="001B3248" w:rsidRDefault="000E5B6F" w:rsidP="000E5B6F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</w:p>
    <w:p w:rsidR="000E5B6F" w:rsidRPr="00105317" w:rsidRDefault="000E5B6F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132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6A44EC" w:rsidRPr="00105317" w:rsidRDefault="000E5B6F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1.2.</w:t>
      </w:r>
      <w:r w:rsidR="006A44EC"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="006A44EC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="006A44EC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133</w:t>
      </w:r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 w:rsid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6A44EC" w:rsidRDefault="006A44EC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1.3.</w:t>
      </w:r>
      <w:r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lastRenderedPageBreak/>
        <w:t>водопровод ( строительство  и эксплуатация  коридора коммуник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114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6A44EC" w:rsidRPr="00105317" w:rsidRDefault="006A44EC" w:rsidP="006A44EC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1.4.</w:t>
      </w:r>
      <w:r w:rsidRPr="006A44EC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 w:rsid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136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F63EC9" w:rsidRDefault="00F63EC9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1.5.</w:t>
      </w:r>
      <w:r w:rsidRPr="00F63EC9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130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D060F5" w:rsidRDefault="00F63EC9" w:rsidP="00D060F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1.6.</w:t>
      </w:r>
      <w:r w:rsidR="00D060F5" w:rsidRP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="00D060F5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</w:t>
      </w:r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</w:t>
      </w:r>
      <w:r w:rsidR="00D060F5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 целях определения  местоположения границ земельных участко</w:t>
      </w:r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в,  образуемых для размещения линейных объектов  - линия электропередачи  воздушная, кабельная всех  классов напряжения, дорога  автомобильная, трубопровод подземный, водопровод ( строительство  и эксплуатация  коридора коммуник</w:t>
      </w:r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аций  до кустовой площадки № 131</w:t>
      </w:r>
      <w:bookmarkStart w:id="0" w:name="_GoBack"/>
      <w:bookmarkEnd w:id="0"/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 w:rsidR="00D060F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УН);</w:t>
      </w:r>
    </w:p>
    <w:p w:rsidR="000E5B6F" w:rsidRPr="00105317" w:rsidRDefault="006A44EC" w:rsidP="000E5B6F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2</w:t>
      </w:r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. Настоящее постановление разместить на официальном  сайте администрации Подымахинского муниципального образования </w:t>
      </w:r>
      <w:r w:rsidR="000E5B6F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="000E5B6F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Глава Подымахинского</w:t>
      </w:r>
    </w:p>
    <w:p w:rsidR="000E5B6F" w:rsidRPr="00105317" w:rsidRDefault="000E5B6F" w:rsidP="000E5B6F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Т.В.</w:t>
      </w: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Пахомова</w:t>
      </w:r>
    </w:p>
    <w:p w:rsidR="000E5B6F" w:rsidRDefault="000E5B6F" w:rsidP="000E5B6F"/>
    <w:p w:rsidR="00046486" w:rsidRDefault="00046486"/>
    <w:sectPr w:rsidR="00046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F0D"/>
    <w:rsid w:val="00046486"/>
    <w:rsid w:val="000E5B6F"/>
    <w:rsid w:val="0027312E"/>
    <w:rsid w:val="00612F0D"/>
    <w:rsid w:val="006A44EC"/>
    <w:rsid w:val="00D060F5"/>
    <w:rsid w:val="00F6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6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6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2024-08-26T03:08:00Z</dcterms:created>
  <dcterms:modified xsi:type="dcterms:W3CDTF">2024-08-26T04:06:00Z</dcterms:modified>
</cp:coreProperties>
</file>