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C0" w:rsidRPr="009A40C0" w:rsidRDefault="009A40C0" w:rsidP="009A40C0">
      <w:pPr>
        <w:shd w:val="clear" w:color="auto" w:fill="FFFFFF"/>
        <w:spacing w:before="161" w:after="161" w:line="240" w:lineRule="auto"/>
        <w:ind w:left="375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33"/>
          <w:szCs w:val="33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kern w:val="36"/>
          <w:sz w:val="33"/>
          <w:szCs w:val="33"/>
          <w:lang w:eastAsia="ru-RU"/>
        </w:rPr>
        <w:t>Указ Президента РФ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(с изменениями и дополнениями)</w:t>
      </w:r>
    </w:p>
    <w:p w:rsidR="009A40C0" w:rsidRPr="009A40C0" w:rsidRDefault="009A40C0" w:rsidP="009A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bookmarkStart w:id="0" w:name="text"/>
      <w:bookmarkEnd w:id="0"/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Указ Президента РФ от 23 июня 2014 г. N 460</w:t>
      </w: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</w:p>
    <w:p w:rsidR="009A40C0" w:rsidRPr="009A40C0" w:rsidRDefault="009A40C0" w:rsidP="009A40C0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9A40C0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от</w:t>
      </w:r>
      <w:proofErr w:type="gramEnd"/>
      <w:r w:rsidRPr="009A40C0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: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19 сентября, 9 октября 2017 г., 15 января, 10 декабря 2020 г., 18 июля 2022 г.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соответствии с федеральными законами </w:t>
      </w:r>
      <w:hyperlink r:id="rId5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от 25 декабря 2008 г. N 273-ФЗ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"О противодействии коррупции" и </w:t>
      </w:r>
      <w:hyperlink r:id="rId6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от 3 декабря 2012 г. N 230-ФЗ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 "О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контроле за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соответствием расходов лиц, замещающих государственные должности, и иных лиц их доходам" постановляю: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Утвердить прилагаемую </w:t>
      </w:r>
      <w:hyperlink r:id="rId7" w:anchor="block_10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форму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справки о доходах, расходах, об имуществе и обязательствах имущественного характера.</w:t>
      </w:r>
    </w:p>
    <w:p w:rsidR="009A40C0" w:rsidRPr="009A40C0" w:rsidRDefault="009A40C0" w:rsidP="009A40C0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2 изменен с 1 июля 2020 г. - </w:t>
      </w:r>
      <w:hyperlink r:id="rId8" w:anchor="block_41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России от 15 января 2020 г. N 13</w:t>
      </w:r>
    </w:p>
    <w:p w:rsidR="009A40C0" w:rsidRPr="009A40C0" w:rsidRDefault="009A40C0" w:rsidP="009A40C0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9" w:anchor="/document/77691428/block/2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2.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 </w:t>
      </w:r>
      <w:hyperlink r:id="rId10" w:anchor="block_10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форме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справки, утвержденной настоящим Указом, заполненной с использованием специального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9A40C0" w:rsidRPr="009A40C0" w:rsidRDefault="009A40C0" w:rsidP="009A40C0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 </w:t>
      </w:r>
      <w:hyperlink r:id="rId11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справку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 порядке представления должностными лицами и гражданами, претендующими на замещение должностей федеральной государственной службы и приравненным к ним, сведений о доходах, об имуществе и обязательствах имущественного характера</w:t>
      </w:r>
      <w:proofErr w:type="gramEnd"/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Внести в </w:t>
      </w:r>
      <w:hyperlink r:id="rId1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18 мая 2009 г. N 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 21, ст. 2543; 2010, N 3, ст. 274;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2012, N 12, ст. 1391; 2013, N 40, ст. 5044; N 49, ст. 6399) и в </w:t>
      </w:r>
      <w:hyperlink r:id="rId13" w:anchor="block_10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Положение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 </w:t>
      </w:r>
      <w:hyperlink r:id="rId14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Указом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следующие изменения:</w:t>
      </w:r>
      <w:proofErr w:type="gramEnd"/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в </w:t>
      </w:r>
      <w:hyperlink r:id="rId15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Указе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: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6" w:anchor="block_1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подпункты "б" - "и" пункта 1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признать утратившими силу;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7" w:anchor="block_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2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изложить в следующей редакции: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"2.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федеральными конституционными законами или федеральными законами для них не установлены иные порядок и форма представления указанных сведений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.";</w:t>
      </w:r>
      <w:proofErr w:type="gramEnd"/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8" w:anchor="block_3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3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признать утратившим силу;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в </w:t>
      </w:r>
      <w:hyperlink r:id="rId19" w:anchor="block_10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Положении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: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 </w:t>
      </w:r>
      <w:hyperlink r:id="rId20" w:anchor="block_1003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3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"по утвержденным формам справок" заменить словами "по утвержденной Президентом Российской Федерации форме справки";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 </w:t>
      </w:r>
      <w:hyperlink r:id="rId21" w:anchor="block_1004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подпункте "б" пункта 4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"по утвержденным формам справок" заменить словами "по утвержденной Президентом Российской Федерации форме справки";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 </w:t>
      </w:r>
      <w:hyperlink r:id="rId22" w:anchor="block_99926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абзаце втором пункта 5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"по утвержденным формам справок" заменить словами "по утвержденной Президентом Российской Федерации форме справки".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Внести в </w:t>
      </w:r>
      <w:hyperlink r:id="rId23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 Президента Российской Федерации от 18 мая 2009 г. N 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 21, ст. 2544; 2010, N 3, ст. 274;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2012, N 12, ст. 1391; 2013, N 14, ст. 1670; N 40, ст. 5044; N 49, ст. 6399) и в </w:t>
      </w:r>
      <w:hyperlink r:id="rId24" w:anchor="block_10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Положение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 </w:t>
      </w:r>
      <w:hyperlink r:id="rId25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Указом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следующие изменения:</w:t>
      </w:r>
      <w:proofErr w:type="gramEnd"/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в </w:t>
      </w:r>
      <w:hyperlink r:id="rId26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Указе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: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27" w:anchor="block_1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подпункты "б" - "д" пункта 1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признать утратившими силу;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28" w:anchor="block_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2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изложить в следующей редакции: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сведения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в </w:t>
      </w:r>
      <w:hyperlink r:id="rId29" w:anchor="block_1003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абзаце первом пункта 3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5.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Внести в </w:t>
      </w:r>
      <w:hyperlink r:id="rId3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18 мая 2009 г. N 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 21, ст. 2545;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2013, N 40, ст. 5044) изменение, изложив </w:t>
      </w:r>
      <w:hyperlink r:id="rId31" w:anchor="block_1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абзац первый пункта 1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в следующей редакции:</w:t>
      </w:r>
      <w:proofErr w:type="gramEnd"/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 xml:space="preserve">"1.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Положением, утвержденным Указом Президента Российской Федерации от 18 мая 2009 г. N 559 "О представлении гражданами, претендующими на замещение должностей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:"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 Внести в </w:t>
      </w:r>
      <w:hyperlink r:id="rId3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2 апреля 2013 г. N 309 "О мерах по реализации отдельных положений Федерального закона "О противодействии коррупции" (Собрание законодательства Российской Федерации, 2013, N 14, ст. 1670; N 23, ст. 2892; N 28, ст. 3813; N 49, ст. 6399) следующие изменения: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 </w:t>
      </w:r>
      <w:hyperlink r:id="rId33" w:anchor="block_1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абзац первый пункта 1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дополнить словами "по утвержденной Президентом Российской Федерации форме справки";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в </w:t>
      </w:r>
      <w:hyperlink r:id="rId34" w:anchor="block_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2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в </w:t>
      </w:r>
      <w:hyperlink r:id="rId35" w:anchor="block_3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3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г) в </w:t>
      </w:r>
      <w:hyperlink r:id="rId36" w:anchor="block_4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4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д) в </w:t>
      </w:r>
      <w:hyperlink r:id="rId37" w:anchor="block_5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5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е) в </w:t>
      </w:r>
      <w:hyperlink r:id="rId38" w:anchor="block_6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6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ж) </w:t>
      </w:r>
      <w:hyperlink r:id="rId39" w:anchor="block_8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8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изложить в следующей редакции: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форма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которой утверждена Президентом Российской Федерации.".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7.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Внести в </w:t>
      </w:r>
      <w:hyperlink r:id="rId4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2 апреля 2013 г. N 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 14, ст. 1671; N 28, ст. 3813; N 49, ст. 6399) следующие изменения:</w:t>
      </w:r>
      <w:proofErr w:type="gramEnd"/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 </w:t>
      </w:r>
      <w:hyperlink r:id="rId41" w:anchor="block_9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9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признать утратившим силу;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дополнить </w:t>
      </w:r>
      <w:hyperlink r:id="rId42" w:anchor="block_91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пунктом 9.1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следующего содержания: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"9.1. Установить, что сведения, предусмотренные статьей 3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форма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которой утверждена Президентом Российской Федерации.".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8. Настоящий Указ вступает в силу с 1 января 2015 г.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9A40C0" w:rsidRPr="009A40C0" w:rsidTr="009A40C0">
        <w:tc>
          <w:tcPr>
            <w:tcW w:w="3300" w:type="pct"/>
            <w:shd w:val="clear" w:color="auto" w:fill="FFFFFF"/>
            <w:vAlign w:val="bottom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В. Путин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Москва, Кремль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23 июня 2014 года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N 460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Справка изменена с 1 июля 2023 г. - </w:t>
      </w:r>
      <w:hyperlink r:id="rId43" w:anchor="block_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России от 18 июля 2022 г. N 472</w:t>
      </w:r>
    </w:p>
    <w:p w:rsidR="009A40C0" w:rsidRPr="009A40C0" w:rsidRDefault="009A40C0" w:rsidP="009A40C0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44" w:anchor="/document/76806178/block/10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9A40C0" w:rsidRPr="009A40C0" w:rsidRDefault="009A40C0" w:rsidP="009A40C0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 </w:t>
      </w:r>
      <w:hyperlink r:id="rId45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Обзор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типичных ошибок, допускаемых при заполнении справок о доходах, расходах, об имуществе и обязательствах имущественного характера (подготовлен Минфином России, май 2023 г.)</w:t>
      </w:r>
    </w:p>
    <w:p w:rsidR="009A40C0" w:rsidRPr="009A40C0" w:rsidRDefault="009A40C0" w:rsidP="009A40C0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</w:t>
      </w:r>
    </w:p>
    <w:p w:rsidR="009A40C0" w:rsidRPr="009A40C0" w:rsidRDefault="009A40C0" w:rsidP="009A40C0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 заполнении формы справки в 2023 г. (за отчетный 2022 г.) см. </w:t>
      </w:r>
      <w:hyperlink r:id="rId46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Методические рекомендации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направленные Минтрудом России</w:t>
      </w:r>
    </w:p>
    <w:p w:rsidR="009A40C0" w:rsidRPr="009A40C0" w:rsidRDefault="009A40C0" w:rsidP="009A40C0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</w:t>
      </w:r>
    </w:p>
    <w:p w:rsidR="009A40C0" w:rsidRPr="009A40C0" w:rsidRDefault="009A40C0" w:rsidP="009A40C0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 данную форму в редакторах </w:t>
      </w:r>
      <w:hyperlink r:id="rId47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MS-</w:t>
        </w:r>
        <w:proofErr w:type="spellStart"/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Word</w:t>
        </w:r>
        <w:proofErr w:type="spellEnd"/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 </w:t>
      </w:r>
      <w:hyperlink r:id="rId48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MS-</w:t>
        </w:r>
        <w:proofErr w:type="spellStart"/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Excel</w:t>
        </w:r>
        <w:proofErr w:type="spellEnd"/>
      </w:hyperlink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УТВЕРЖДЕНА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        </w:t>
      </w:r>
      <w:hyperlink r:id="rId49" w:history="1">
        <w:r w:rsidRPr="009A40C0">
          <w:rPr>
            <w:rFonts w:ascii="Courier New" w:eastAsia="Times New Roman" w:hAnsi="Courier New" w:cs="Courier New"/>
            <w:b/>
            <w:bCs/>
            <w:color w:val="3272C0"/>
            <w:sz w:val="24"/>
            <w:szCs w:val="24"/>
            <w:lang w:eastAsia="ru-RU"/>
          </w:rPr>
          <w:t>Указом</w:t>
        </w:r>
      </w:hyperlink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 xml:space="preserve"> Президента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Российской Федерации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от 23 июня 2014 г. N 460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 xml:space="preserve">                                           </w:t>
      </w:r>
      <w:proofErr w:type="gramStart"/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(с изменениями от 19 сентября,</w:t>
      </w:r>
      <w:proofErr w:type="gramEnd"/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9 октября 2017 г.,15 января,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10 декабря 2020 г., 18 июля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</w:t>
      </w:r>
      <w:proofErr w:type="gramStart"/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2022 г.)</w:t>
      </w:r>
      <w:proofErr w:type="gramEnd"/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В___________________________________________________________________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(указывается наименование кадрового подразделения федерального</w:t>
      </w:r>
      <w:proofErr w:type="gramEnd"/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государственного </w:t>
      </w:r>
      <w:proofErr w:type="spell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органа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,и</w:t>
      </w:r>
      <w:proofErr w:type="gram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ного</w:t>
      </w:r>
      <w:proofErr w:type="spell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органа или организации)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СПРАВКА</w:t>
      </w:r>
      <w:hyperlink r:id="rId50" w:anchor="block_1635" w:history="1">
        <w:r w:rsidRPr="009A40C0">
          <w:rPr>
            <w:rFonts w:ascii="Courier New" w:eastAsia="Times New Roman" w:hAnsi="Courier New" w:cs="Courier New"/>
            <w:b/>
            <w:bCs/>
            <w:color w:val="3272C0"/>
            <w:sz w:val="24"/>
            <w:szCs w:val="24"/>
            <w:lang w:eastAsia="ru-RU"/>
          </w:rPr>
          <w:t>*(1)</w:t>
        </w:r>
      </w:hyperlink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о доходах, расходах, об имуществе и обязательствах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</w:t>
      </w:r>
      <w:r w:rsidRPr="009A40C0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имущественного характера</w:t>
      </w:r>
      <w:hyperlink r:id="rId51" w:anchor="block_1636" w:history="1">
        <w:r w:rsidRPr="009A40C0">
          <w:rPr>
            <w:rFonts w:ascii="Courier New" w:eastAsia="Times New Roman" w:hAnsi="Courier New" w:cs="Courier New"/>
            <w:b/>
            <w:bCs/>
            <w:color w:val="3272C0"/>
            <w:sz w:val="24"/>
            <w:szCs w:val="24"/>
            <w:lang w:eastAsia="ru-RU"/>
          </w:rPr>
          <w:t>*(2)</w:t>
        </w:r>
      </w:hyperlink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Я,_______________________________________________________________________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________________________________________________________________________,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(фамилия, имя, отчество (при наличии), дата рождения, серия и</w:t>
      </w:r>
      <w:proofErr w:type="gramEnd"/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lastRenderedPageBreak/>
        <w:t xml:space="preserve">  номер паспорта, дата выдачи и орган, выдавший паспорт, страховой номер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индивидуального лицевого счета (при наличии))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________________________________________________________________________,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(место работы (службы), занимаемая (замещаемая) должность;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в случае отсутствия основного места работы (службы) - род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занятий; должность, на замещение которой претендует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гражданин (если применимо)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зарегистрированный</w:t>
      </w:r>
      <w:proofErr w:type="gram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по адресу: __________________________________________,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(адрес места регистрации)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сообщаю   сведения  о  доходах,  расходах   своих,   супруги   (супруга),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несовершеннолетнего ребенка (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нужное</w:t>
      </w:r>
      <w:proofErr w:type="gram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подчеркнуть)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(фамилия, имя, отчество (при наличии) в именительном падеже, дата</w:t>
      </w:r>
      <w:proofErr w:type="gramEnd"/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рождения, серия и номер паспорта или свидетельства о рождении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(для несовершеннолетнего ребенка, не имеющего паспорта), дата выдачи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и орган, выдавший документ, страховой номер 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индивидуального</w:t>
      </w:r>
      <w:proofErr w:type="gram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лицевого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счета (при наличии))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(адрес места регистрации, основное место работы (службы), занимаемая</w:t>
      </w:r>
      <w:proofErr w:type="gramEnd"/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(замещаемая) должность)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(в случае отсутствия основного места работы (службы) - род занятий)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за   отчетный  период  с  1  января 20__  г. по 31 декабря 20__  г. 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об</w:t>
      </w:r>
      <w:proofErr w:type="gramEnd"/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имуществе</w:t>
      </w:r>
      <w:proofErr w:type="gram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, принадлежащем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(фамилия, имя, отчество)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на праве собственности,  о вкладах   в   банках,   ценных   бумагах,   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об</w:t>
      </w:r>
      <w:proofErr w:type="gramEnd"/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lastRenderedPageBreak/>
        <w:t>обязательствах</w:t>
      </w:r>
      <w:proofErr w:type="gram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имущественного характера по состоянию на"__"_________20 г.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_____________________________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*(1) Заполняется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Раздел 1. Сведения о доходах</w:t>
      </w:r>
      <w:r w:rsidRPr="009A40C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vertAlign w:val="superscript"/>
          <w:lang w:eastAsia="ru-RU"/>
        </w:rPr>
        <w:t> </w:t>
      </w:r>
      <w:hyperlink r:id="rId52" w:anchor="block_1637" w:history="1">
        <w:r w:rsidRPr="009A40C0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vertAlign w:val="superscript"/>
            <w:lang w:eastAsia="ru-RU"/>
          </w:rPr>
          <w:t>1</w:t>
        </w:r>
      </w:hyperlink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0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8"/>
        <w:gridCol w:w="6665"/>
        <w:gridCol w:w="2297"/>
      </w:tblGrid>
      <w:tr w:rsidR="009A40C0" w:rsidRPr="009A40C0" w:rsidTr="009A40C0"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6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дохода</w:t>
            </w:r>
          </w:p>
        </w:tc>
        <w:tc>
          <w:tcPr>
            <w:tcW w:w="22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Величина дохода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53" w:anchor="block_1663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2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(руб.)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Доход по основному месту работы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Доход от иной творческой деятельности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Иные доходы (указать вид дохода)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54" w:anchor="block_11013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3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Итого доход за отчетный период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18"/>
          <w:szCs w:val="18"/>
          <w:vertAlign w:val="superscript"/>
          <w:lang w:eastAsia="ru-RU"/>
        </w:rPr>
        <w:t>1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казываются доходы (включая пенсии, пособия, иные выплаты) за отчетный период.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18"/>
          <w:szCs w:val="18"/>
          <w:vertAlign w:val="superscript"/>
          <w:lang w:eastAsia="ru-RU"/>
        </w:rPr>
        <w:t>2</w:t>
      </w: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Доход, полученный в иностранной валюте, указывается в рублях по </w:t>
      </w:r>
      <w:hyperlink r:id="rId55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курсу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18"/>
          <w:szCs w:val="18"/>
          <w:vertAlign w:val="superscript"/>
          <w:lang w:eastAsia="ru-RU"/>
        </w:rPr>
        <w:t>3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18"/>
          <w:szCs w:val="18"/>
          <w:vertAlign w:val="superscript"/>
          <w:lang w:eastAsia="ru-RU"/>
        </w:rPr>
        <w:t> </w:t>
      </w: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валюты.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Раздел 2. Сведения о расходах</w:t>
      </w:r>
      <w:r w:rsidRPr="009A40C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vertAlign w:val="superscript"/>
          <w:lang w:eastAsia="ru-RU"/>
        </w:rPr>
        <w:t> </w:t>
      </w:r>
      <w:hyperlink r:id="rId56" w:anchor="block_1638" w:history="1">
        <w:r w:rsidRPr="009A40C0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vertAlign w:val="superscript"/>
            <w:lang w:eastAsia="ru-RU"/>
          </w:rPr>
          <w:t>1</w:t>
        </w:r>
      </w:hyperlink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"/>
        <w:gridCol w:w="2687"/>
        <w:gridCol w:w="1396"/>
        <w:gridCol w:w="2656"/>
        <w:gridCol w:w="2353"/>
      </w:tblGrid>
      <w:tr w:rsidR="009A40C0" w:rsidRPr="009A40C0" w:rsidTr="009A40C0"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 xml:space="preserve">N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приобретенного имущества</w:t>
            </w:r>
          </w:p>
        </w:tc>
        <w:tc>
          <w:tcPr>
            <w:tcW w:w="13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Сумма сделки (руб.)</w:t>
            </w:r>
          </w:p>
        </w:tc>
        <w:tc>
          <w:tcPr>
            <w:tcW w:w="26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3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Основание приобретения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57" w:anchor="block_1662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2</w:t>
              </w:r>
            </w:hyperlink>
          </w:p>
        </w:tc>
      </w:tr>
      <w:tr w:rsidR="009A40C0" w:rsidRPr="009A40C0" w:rsidTr="009A40C0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9A40C0" w:rsidRPr="009A40C0" w:rsidTr="009A40C0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Земельные участки: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Иное недвижимое имущество: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Транспортные средства: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Ценные бумаги: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Цифровые финансовые активы: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Цифровая валюта: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1</w:t>
      </w: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Сведения о расходах представляются в случаях, установленных </w:t>
      </w:r>
      <w:hyperlink r:id="rId58" w:anchor="block_3" w:history="1">
        <w:r w:rsidRPr="009A40C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статьей 3</w:t>
        </w:r>
      </w:hyperlink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Федерального закона от 3 декабря 2012 г. N 230-ФЗ "О 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контроле за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2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В отношении цифровой валюты в качестве основания приобретения указываются идентификационный номер и дата 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транзакции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и прикладывается выписка о транзакции при ее наличии по применимому праву.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 (или) содержащие информацию о второй стороне сделки.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Раздел 3. Сведения об имуществе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3.1. Недвижимое имущество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2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2020"/>
        <w:gridCol w:w="2062"/>
        <w:gridCol w:w="2050"/>
        <w:gridCol w:w="1302"/>
        <w:gridCol w:w="1978"/>
      </w:tblGrid>
      <w:tr w:rsidR="009A40C0" w:rsidRPr="009A40C0" w:rsidTr="009A40C0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и наименование имущества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собственности</w:t>
            </w:r>
            <w:hyperlink r:id="rId59" w:anchor="block_1659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Местонахождение (адрес)</w:t>
            </w:r>
          </w:p>
        </w:tc>
        <w:tc>
          <w:tcPr>
            <w:tcW w:w="13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кв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Основание приобретения и источник средств</w:t>
            </w:r>
            <w:hyperlink r:id="rId60" w:anchor="block_1660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</w:p>
        </w:tc>
      </w:tr>
      <w:tr w:rsidR="009A40C0" w:rsidRPr="009A40C0" w:rsidTr="009A40C0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9A40C0" w:rsidRPr="009A40C0" w:rsidTr="009A40C0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Земельные участки</w:t>
            </w:r>
            <w:hyperlink r:id="rId61" w:anchor="block_1661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Жилые дома, дачи: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Квартиры: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Гаражи: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Иное недвижимое имущество: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_____________________________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*(1)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сведения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об имуществе которого представляются.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 </w:t>
      </w:r>
      <w:hyperlink r:id="rId62" w:anchor="block_41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частью 1 статьи 4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иностранными финансовыми инструментами", источник получения средств, за счет которых приобретено имущество.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*(3)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3.2. Транспортные средства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2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"/>
        <w:gridCol w:w="3516"/>
        <w:gridCol w:w="2273"/>
        <w:gridCol w:w="3577"/>
      </w:tblGrid>
      <w:tr w:rsidR="009A40C0" w:rsidRPr="009A40C0" w:rsidTr="009A40C0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Вид, марка, модель транспортного средства, год изготовления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собственности</w:t>
            </w:r>
            <w:hyperlink r:id="rId63" w:anchor="block_1658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3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Место регистрации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Автомобили легковые: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Автомобили грузовые: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Мототранспортные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средства: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Сельскохозяйственная техника: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Водный транспорт: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Воздушный транспорт: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Иные транспортные средства: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_____________________________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*(1)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сведения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об имуществе которого представляются.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3.3. Цифровые финансовые активы, цифровые права, включающие одновременно цифровые финансовые активы и иные цифровые права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 </w:t>
      </w:r>
    </w:p>
    <w:tbl>
      <w:tblPr>
        <w:tblW w:w="100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550"/>
        <w:gridCol w:w="2171"/>
        <w:gridCol w:w="1822"/>
        <w:gridCol w:w="2930"/>
      </w:tblGrid>
      <w:tr w:rsidR="009A40C0" w:rsidRPr="009A40C0" w:rsidTr="009A40C0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цифрового финансового актива или цифрового права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64" w:anchor="block_13331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21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Дата приобретения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Общее количество</w:t>
            </w:r>
          </w:p>
        </w:tc>
        <w:tc>
          <w:tcPr>
            <w:tcW w:w="28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65" w:anchor="block_13332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2</w:t>
              </w:r>
            </w:hyperlink>
          </w:p>
        </w:tc>
      </w:tr>
      <w:tr w:rsidR="009A40C0" w:rsidRPr="009A40C0" w:rsidTr="009A40C0">
        <w:tc>
          <w:tcPr>
            <w:tcW w:w="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9A40C0" w:rsidRPr="009A40C0" w:rsidTr="009A40C0">
        <w:tc>
          <w:tcPr>
            <w:tcW w:w="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1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2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3.4. Утилитарные цифровые права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1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2414"/>
        <w:gridCol w:w="2353"/>
        <w:gridCol w:w="1928"/>
        <w:gridCol w:w="2717"/>
      </w:tblGrid>
      <w:tr w:rsidR="009A40C0" w:rsidRPr="009A40C0" w:rsidTr="009A40C0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Уникальное условное обозначение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66" w:anchor="block_13341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23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Дата приобретения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Объем инвестиций (руб.)</w:t>
            </w:r>
          </w:p>
        </w:tc>
        <w:tc>
          <w:tcPr>
            <w:tcW w:w="2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Сведения об операторе инвестиционной платформы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67" w:anchor="block_13342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2</w:t>
              </w:r>
            </w:hyperlink>
          </w:p>
        </w:tc>
      </w:tr>
      <w:tr w:rsidR="009A40C0" w:rsidRPr="009A40C0" w:rsidTr="009A40C0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9A40C0" w:rsidRPr="009A40C0" w:rsidTr="009A40C0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1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казывается уникальное условное обозначение, идентифицирующее утилитарное цифровое право.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2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3.5. Цифровая валюта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967"/>
        <w:gridCol w:w="3511"/>
        <w:gridCol w:w="2891"/>
      </w:tblGrid>
      <w:tr w:rsidR="009A40C0" w:rsidRPr="009A40C0" w:rsidTr="009A40C0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 xml:space="preserve">Наименование цифровой 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валюты</w:t>
            </w:r>
          </w:p>
        </w:tc>
        <w:tc>
          <w:tcPr>
            <w:tcW w:w="3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Дата приобретения</w:t>
            </w:r>
          </w:p>
        </w:tc>
        <w:tc>
          <w:tcPr>
            <w:tcW w:w="28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Общее количество</w:t>
            </w:r>
          </w:p>
        </w:tc>
      </w:tr>
      <w:tr w:rsidR="009A40C0" w:rsidRPr="009A40C0" w:rsidTr="009A40C0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</w:tr>
      <w:tr w:rsidR="009A40C0" w:rsidRPr="009A40C0" w:rsidTr="009A40C0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Раздел 4. Сведения о счетах в банках и иных кредитных организациях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3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2704"/>
        <w:gridCol w:w="1599"/>
        <w:gridCol w:w="1200"/>
        <w:gridCol w:w="1752"/>
        <w:gridCol w:w="2250"/>
      </w:tblGrid>
      <w:tr w:rsidR="009A40C0" w:rsidRPr="009A40C0" w:rsidTr="009A40C0"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и адрес банка или иной кредитной организации</w:t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и валюта счета</w:t>
            </w:r>
            <w:hyperlink r:id="rId68" w:anchor="block_111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1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Дата открытия счета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Остаток на счете</w:t>
            </w:r>
            <w:hyperlink r:id="rId69" w:anchor="block_1656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(руб.)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Сумма поступивших на счет денежных средств</w:t>
            </w:r>
            <w:hyperlink r:id="rId70" w:anchor="block_1657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(руб.)</w:t>
            </w:r>
          </w:p>
        </w:tc>
      </w:tr>
      <w:tr w:rsidR="009A40C0" w:rsidRPr="009A40C0" w:rsidTr="009A40C0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9A40C0" w:rsidRPr="009A40C0" w:rsidTr="009A40C0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_____________________________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*(1) Указываются вид счета (депозитный, текущий, расчетный и другие) и валюта счета.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Остаток на счете указывается по состоянию на отчетную дату. Для счетов в иностранной валюте остаток указывается в рублях по </w:t>
      </w:r>
      <w:hyperlink r:id="rId71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курсу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Банка России на отчетную дату.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*(3) Указываются суммы денежных средств, поступивших на счета за отчетный период, в случае если общая сумма таких денежных сре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дств пр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евышает общий доход лица, его супруги (супруга) и несовершеннолетних детей за отчетный период и предшествующие два года. В этом случае к справке прилагаются выписки о движении денежных средств по счетам за отчетный период. Для счетов в иностранной валюте суммы указываются в рублях по </w:t>
      </w:r>
      <w:hyperlink r:id="rId7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курсу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Банка России на отчетную дату. Выписка о движении денежных средств по расчетному счету индивидуального предпринимателя не прилагается.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Раздел 5. Сведения о ценных бумагах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5.1. Акции и иное участие в коммерческих организациях и фондах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1902"/>
        <w:gridCol w:w="2050"/>
        <w:gridCol w:w="2456"/>
        <w:gridCol w:w="1997"/>
        <w:gridCol w:w="2534"/>
      </w:tblGrid>
      <w:tr w:rsidR="009A40C0" w:rsidRPr="009A40C0" w:rsidTr="009A40C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и организационно-правовая форма организации</w:t>
            </w:r>
            <w:hyperlink r:id="rId73" w:anchor="block_1651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Местонахождение организации (адрес)</w:t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Уставный</w:t>
            </w:r>
            <w:hyperlink r:id="rId74" w:anchor="block_1652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капитал (руб.)</w:t>
            </w:r>
          </w:p>
        </w:tc>
        <w:tc>
          <w:tcPr>
            <w:tcW w:w="1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Доля </w:t>
            </w:r>
            <w:hyperlink r:id="rId75" w:anchor="block_1653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участия</w:t>
            </w:r>
          </w:p>
        </w:tc>
        <w:tc>
          <w:tcPr>
            <w:tcW w:w="1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Основание</w:t>
            </w:r>
            <w:hyperlink r:id="rId76" w:anchor="block_1654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*(4) 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участия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_____________________________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*(1) Указываются полное или сокращенное официальное наименование организац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ии и ее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 </w:t>
      </w:r>
      <w:hyperlink r:id="rId77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курсу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Банка России на отчетную дату.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*(3)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*(4)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5.2. Иные ценные бумаги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2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1627"/>
        <w:gridCol w:w="1814"/>
        <w:gridCol w:w="2021"/>
        <w:gridCol w:w="1764"/>
        <w:gridCol w:w="2260"/>
      </w:tblGrid>
      <w:tr w:rsidR="009A40C0" w:rsidRPr="009A40C0" w:rsidTr="009A40C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ценной бумаги</w:t>
            </w:r>
            <w:hyperlink r:id="rId78" w:anchor="block_1649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*(1)</w:t>
              </w:r>
            </w:hyperlink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Лицо, выпустившее ценную бумагу</w:t>
            </w:r>
          </w:p>
        </w:tc>
        <w:tc>
          <w:tcPr>
            <w:tcW w:w="2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Номинальная величина обязательства (руб.)</w:t>
            </w:r>
          </w:p>
        </w:tc>
        <w:tc>
          <w:tcPr>
            <w:tcW w:w="1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Общее количество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Общая стоимость</w:t>
            </w:r>
            <w:hyperlink r:id="rId79" w:anchor="block_1650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(руб.)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Итого по </w:t>
      </w:r>
      <w:hyperlink r:id="rId80" w:anchor="block_150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разделу 5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"Сведения о ценных бумагах" суммарная декларированная стоимость ценных бумаг, включая доли участия в коммерческих организациях (руб.), __________________________________.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_____________________________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*(1) Указываются все ценные бумаги по видам (облигации, векселя и другие), за исключением акций, указанных в </w:t>
      </w:r>
      <w:hyperlink r:id="rId81" w:anchor="block_1510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подразделе 5.1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"Акции и иное участие в коммерческих организациях и фондах".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 </w:t>
      </w:r>
      <w:hyperlink r:id="rId82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курсу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Банка России на отчетную дату.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Раздел 6. Сведения об обязательствах имущественного характера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6.1. Объекты недвижимого имущества, находящиеся в пользовании</w:t>
      </w:r>
      <w:hyperlink r:id="rId83" w:anchor="block_1639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*(1)</w:t>
        </w:r>
      </w:hyperlink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2159"/>
        <w:gridCol w:w="2496"/>
        <w:gridCol w:w="3016"/>
        <w:gridCol w:w="2050"/>
        <w:gridCol w:w="1101"/>
      </w:tblGrid>
      <w:tr w:rsidR="009A40C0" w:rsidRPr="009A40C0" w:rsidTr="009A40C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</w:t>
            </w:r>
            <w:hyperlink r:id="rId84" w:anchor="block_1646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имущества</w:t>
            </w:r>
          </w:p>
        </w:tc>
        <w:tc>
          <w:tcPr>
            <w:tcW w:w="20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и сроки</w:t>
            </w:r>
            <w:hyperlink r:id="rId85" w:anchor="block_1647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пользования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Основание</w:t>
            </w:r>
            <w:hyperlink r:id="rId86" w:anchor="block_1648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*(4)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пользования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Местонахождение (адрес)</w:t>
            </w:r>
          </w:p>
        </w:tc>
        <w:tc>
          <w:tcPr>
            <w:tcW w:w="14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кв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)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_____________________________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*(1) Указываются по состоянию на отчетную дату.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Указывается вид недвижимого имущества (земельный участок, жилой дом, дача и другие).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*(3) Указываются вид пользования (аренда, безвозмездное пользование и другие) и сроки пользования.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*(4)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6.2. Срочные обязательства финансового характера</w:t>
      </w:r>
      <w:hyperlink r:id="rId87" w:anchor="block_1640" w:history="1">
        <w:r w:rsidRPr="009A40C0">
          <w:rPr>
            <w:rFonts w:ascii="Times New Roman" w:eastAsia="Times New Roman" w:hAnsi="Times New Roman" w:cs="Times New Roman"/>
            <w:b/>
            <w:bCs/>
            <w:color w:val="3272C0"/>
            <w:sz w:val="30"/>
            <w:szCs w:val="30"/>
            <w:lang w:eastAsia="ru-RU"/>
          </w:rPr>
          <w:t>*(1)</w:t>
        </w:r>
      </w:hyperlink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2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1991"/>
        <w:gridCol w:w="1626"/>
        <w:gridCol w:w="3274"/>
        <w:gridCol w:w="1661"/>
        <w:gridCol w:w="1991"/>
      </w:tblGrid>
      <w:tr w:rsidR="009A40C0" w:rsidRPr="009A40C0" w:rsidTr="009A40C0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Содержание обязательства</w:t>
            </w:r>
            <w:hyperlink r:id="rId88" w:anchor="block_1641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Кредитор (должник)</w:t>
            </w:r>
            <w:hyperlink r:id="rId89" w:anchor="block_1642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*(3)</w:t>
              </w:r>
            </w:hyperlink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Основание</w:t>
            </w:r>
            <w:hyperlink r:id="rId90" w:anchor="block_1643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*(4) 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возникновения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Сумма обязательства размер обязательства по состоянию на отчетную дату</w:t>
            </w:r>
            <w:hyperlink r:id="rId91" w:anchor="block_1644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*(5)</w:t>
              </w:r>
            </w:hyperlink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 (руб.)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Условия обязательства</w:t>
            </w:r>
            <w:hyperlink r:id="rId92" w:anchor="block_1645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*(6)</w:t>
              </w:r>
            </w:hyperlink>
          </w:p>
        </w:tc>
      </w:tr>
      <w:tr w:rsidR="009A40C0" w:rsidRPr="009A40C0" w:rsidTr="009A40C0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9A40C0" w:rsidRPr="009A40C0" w:rsidTr="009A40C0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_____________________________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*(1)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сведения</w:t>
      </w:r>
      <w:proofErr w:type="gramEnd"/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об обязательствах которого представляются.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Указывается существо обязательства (заем, кредит и другие).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*(3)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*(4) Указываются основание возникновения обязательства, а также реквизиты (дата, номер) соответствующего договора или акта.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*(5)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 </w:t>
      </w:r>
      <w:hyperlink r:id="rId93" w:history="1">
        <w:r w:rsidRPr="009A40C0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курсу</w:t>
        </w:r>
      </w:hyperlink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Банка России на отчетную дату.</w:t>
      </w:r>
    </w:p>
    <w:p w:rsidR="009A40C0" w:rsidRPr="009A40C0" w:rsidRDefault="009A40C0" w:rsidP="009A40C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9A40C0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*(6)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9A40C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Раздел 7. 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30"/>
        <w:gridCol w:w="3335"/>
        <w:gridCol w:w="30"/>
        <w:gridCol w:w="2547"/>
        <w:gridCol w:w="30"/>
        <w:gridCol w:w="3305"/>
        <w:gridCol w:w="61"/>
      </w:tblGrid>
      <w:tr w:rsidR="009A40C0" w:rsidRPr="009A40C0" w:rsidTr="009A40C0">
        <w:tc>
          <w:tcPr>
            <w:tcW w:w="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</w:t>
            </w:r>
            <w:proofErr w:type="gramEnd"/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3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имущества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Приобретатель имущества (права) по сделке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94" w:anchor="block_7111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333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Основание отчуждения имущества (права)</w:t>
            </w:r>
            <w:r w:rsidRPr="009A40C0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95" w:anchor="block_7222" w:history="1">
              <w:r w:rsidRPr="009A40C0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vertAlign w:val="superscript"/>
                  <w:lang w:eastAsia="ru-RU"/>
                </w:rPr>
                <w:t>2</w:t>
              </w:r>
            </w:hyperlink>
          </w:p>
        </w:tc>
      </w:tr>
      <w:tr w:rsidR="009A40C0" w:rsidRPr="009A40C0" w:rsidTr="009A40C0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</w:tr>
      <w:tr w:rsidR="009A40C0" w:rsidRPr="009A40C0" w:rsidTr="009A40C0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Земельные участки: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Иное недвижимое имущество: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Транспортные средства: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Ценные бумаги: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Цифровые финансовые активы: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40C0" w:rsidRPr="009A40C0" w:rsidTr="009A40C0">
        <w:tc>
          <w:tcPr>
            <w:tcW w:w="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Цифровые права, включающие одновременно цифровые финансовые активы и иные цифровые права: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40C0" w:rsidRPr="009A40C0" w:rsidTr="009A40C0">
        <w:tc>
          <w:tcPr>
            <w:tcW w:w="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Утилитарные цифровые права: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40C0" w:rsidRPr="009A40C0" w:rsidTr="009A40C0">
        <w:tc>
          <w:tcPr>
            <w:tcW w:w="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Цифровая валюта: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2)</w:t>
            </w:r>
          </w:p>
          <w:p w:rsidR="009A40C0" w:rsidRPr="009A40C0" w:rsidRDefault="009A40C0" w:rsidP="009A40C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1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2</w:t>
      </w:r>
      <w:proofErr w:type="gramStart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</w:t>
      </w:r>
      <w:proofErr w:type="gramEnd"/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отчуждения.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Достоверность и полноту настоящих сведений подтверждаю.</w:t>
      </w:r>
    </w:p>
    <w:p w:rsidR="009A40C0" w:rsidRPr="009A40C0" w:rsidRDefault="009A40C0" w:rsidP="009A4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A40C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"____"___________20___г</w:t>
      </w:r>
      <w:proofErr w:type="gramStart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.</w:t>
      </w:r>
      <w:proofErr w:type="gramEnd"/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lastRenderedPageBreak/>
        <w:t xml:space="preserve">                            (подпись лица, представляющего сведения)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_________________________________________________________________________</w:t>
      </w:r>
    </w:p>
    <w:p w:rsidR="009A40C0" w:rsidRPr="009A40C0" w:rsidRDefault="009A40C0" w:rsidP="009A4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9A40C0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(Ф.И.О. и подпись лица, принявшего справку)</w:t>
      </w:r>
    </w:p>
    <w:p w:rsidR="00E83F51" w:rsidRPr="009A40C0" w:rsidRDefault="00E83F51" w:rsidP="009A40C0">
      <w:bookmarkStart w:id="1" w:name="_GoBack"/>
      <w:bookmarkEnd w:id="1"/>
    </w:p>
    <w:sectPr w:rsidR="00E83F51" w:rsidRPr="009A4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4F"/>
    <w:rsid w:val="000F63FD"/>
    <w:rsid w:val="0013636A"/>
    <w:rsid w:val="009A40C0"/>
    <w:rsid w:val="009C7C60"/>
    <w:rsid w:val="00DF454F"/>
    <w:rsid w:val="00E8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4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40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0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4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A40C0"/>
  </w:style>
  <w:style w:type="paragraph" w:customStyle="1" w:styleId="s3">
    <w:name w:val="s_3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40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40C0"/>
    <w:rPr>
      <w:color w:val="800080"/>
      <w:u w:val="single"/>
    </w:rPr>
  </w:style>
  <w:style w:type="paragraph" w:customStyle="1" w:styleId="s22">
    <w:name w:val="s_2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4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40C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A40C0"/>
  </w:style>
  <w:style w:type="character" w:customStyle="1" w:styleId="s11">
    <w:name w:val="s_11"/>
    <w:basedOn w:val="a0"/>
    <w:rsid w:val="009A40C0"/>
  </w:style>
  <w:style w:type="paragraph" w:customStyle="1" w:styleId="s91">
    <w:name w:val="s_9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4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40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0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4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A40C0"/>
  </w:style>
  <w:style w:type="paragraph" w:customStyle="1" w:styleId="s3">
    <w:name w:val="s_3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40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40C0"/>
    <w:rPr>
      <w:color w:val="800080"/>
      <w:u w:val="single"/>
    </w:rPr>
  </w:style>
  <w:style w:type="paragraph" w:customStyle="1" w:styleId="s22">
    <w:name w:val="s_2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4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40C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A40C0"/>
  </w:style>
  <w:style w:type="character" w:customStyle="1" w:styleId="s11">
    <w:name w:val="s_11"/>
    <w:basedOn w:val="a0"/>
    <w:rsid w:val="009A40C0"/>
  </w:style>
  <w:style w:type="paragraph" w:customStyle="1" w:styleId="s91">
    <w:name w:val="s_9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5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68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1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3878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3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1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7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1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11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6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99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2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7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56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0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70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23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390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34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96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2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93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33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0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124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83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231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062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4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1200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689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7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53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94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104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8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05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20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45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28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10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0037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8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2580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5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643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0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0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669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9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5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5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075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20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2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0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3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5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4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6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1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431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11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477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0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629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622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4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9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02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24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4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66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18283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3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82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4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6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07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2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044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40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6574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757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1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272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81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220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315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8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803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9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1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7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3710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2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2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8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02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88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63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9853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1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317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1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444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4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62875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546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44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10139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1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1519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8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89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74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1727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54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0598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2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7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504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51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328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84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00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77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61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6299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17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62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95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4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1497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594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282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1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634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39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9304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309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434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54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55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996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469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15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14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08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97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45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0981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2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34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02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8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84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64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2259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37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9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983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8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0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9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6696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53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0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6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2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8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5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0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7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059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60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194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ase.garant.ru/195554/" TargetMode="External"/><Relationship Id="rId21" Type="http://schemas.openxmlformats.org/officeDocument/2006/relationships/hyperlink" Target="https://base.garant.ru/195553/" TargetMode="External"/><Relationship Id="rId42" Type="http://schemas.openxmlformats.org/officeDocument/2006/relationships/hyperlink" Target="https://base.garant.ru/70350272/d67a25bca6974775f8e60ac47501fd66/" TargetMode="External"/><Relationship Id="rId47" Type="http://schemas.openxmlformats.org/officeDocument/2006/relationships/hyperlink" Target="https://base.garant.ru/files/base/70681384/1929128978.docx" TargetMode="External"/><Relationship Id="rId63" Type="http://schemas.openxmlformats.org/officeDocument/2006/relationships/hyperlink" Target="https://base.garant.ru/70681384/1a0c1883ff991931ae43ef078ff4cbd5/" TargetMode="External"/><Relationship Id="rId68" Type="http://schemas.openxmlformats.org/officeDocument/2006/relationships/hyperlink" Target="https://base.garant.ru/70681384/1a0c1883ff991931ae43ef078ff4cbd5/" TargetMode="External"/><Relationship Id="rId84" Type="http://schemas.openxmlformats.org/officeDocument/2006/relationships/hyperlink" Target="https://base.garant.ru/70681384/1a0c1883ff991931ae43ef078ff4cbd5/" TargetMode="External"/><Relationship Id="rId89" Type="http://schemas.openxmlformats.org/officeDocument/2006/relationships/hyperlink" Target="https://base.garant.ru/70681384/1a0c1883ff991931ae43ef078ff4cbd5/" TargetMode="External"/><Relationship Id="rId16" Type="http://schemas.openxmlformats.org/officeDocument/2006/relationships/hyperlink" Target="https://base.garant.ru/195553/" TargetMode="External"/><Relationship Id="rId11" Type="http://schemas.openxmlformats.org/officeDocument/2006/relationships/hyperlink" Target="https://base.garant.ru/57751767/" TargetMode="External"/><Relationship Id="rId32" Type="http://schemas.openxmlformats.org/officeDocument/2006/relationships/hyperlink" Target="https://base.garant.ru/70350274/" TargetMode="External"/><Relationship Id="rId37" Type="http://schemas.openxmlformats.org/officeDocument/2006/relationships/hyperlink" Target="https://base.garant.ru/70350274/d7249d6634cbcb94b318a798dc730c4d/" TargetMode="External"/><Relationship Id="rId53" Type="http://schemas.openxmlformats.org/officeDocument/2006/relationships/hyperlink" Target="https://base.garant.ru/70681384/1a0c1883ff991931ae43ef078ff4cbd5/" TargetMode="External"/><Relationship Id="rId58" Type="http://schemas.openxmlformats.org/officeDocument/2006/relationships/hyperlink" Target="https://base.garant.ru/70271682/5ac206a89ea76855804609cd950fcaf7/" TargetMode="External"/><Relationship Id="rId74" Type="http://schemas.openxmlformats.org/officeDocument/2006/relationships/hyperlink" Target="https://base.garant.ru/70681384/1a0c1883ff991931ae43ef078ff4cbd5/" TargetMode="External"/><Relationship Id="rId79" Type="http://schemas.openxmlformats.org/officeDocument/2006/relationships/hyperlink" Target="https://base.garant.ru/70681384/1a0c1883ff991931ae43ef078ff4cbd5/" TargetMode="External"/><Relationship Id="rId5" Type="http://schemas.openxmlformats.org/officeDocument/2006/relationships/hyperlink" Target="https://base.garant.ru/12164203/" TargetMode="External"/><Relationship Id="rId90" Type="http://schemas.openxmlformats.org/officeDocument/2006/relationships/hyperlink" Target="https://base.garant.ru/70681384/1a0c1883ff991931ae43ef078ff4cbd5/" TargetMode="External"/><Relationship Id="rId95" Type="http://schemas.openxmlformats.org/officeDocument/2006/relationships/hyperlink" Target="https://base.garant.ru/70681384/1a0c1883ff991931ae43ef078ff4cbd5/" TargetMode="External"/><Relationship Id="rId22" Type="http://schemas.openxmlformats.org/officeDocument/2006/relationships/hyperlink" Target="https://base.garant.ru/195553/" TargetMode="External"/><Relationship Id="rId27" Type="http://schemas.openxmlformats.org/officeDocument/2006/relationships/hyperlink" Target="https://base.garant.ru/195554/" TargetMode="External"/><Relationship Id="rId43" Type="http://schemas.openxmlformats.org/officeDocument/2006/relationships/hyperlink" Target="https://base.garant.ru/405007347/982c1f9220afd0afff200c2686a65b60/" TargetMode="External"/><Relationship Id="rId48" Type="http://schemas.openxmlformats.org/officeDocument/2006/relationships/hyperlink" Target="https://base.garant.ru/files/base/70681384/1995058598.xlsx" TargetMode="External"/><Relationship Id="rId64" Type="http://schemas.openxmlformats.org/officeDocument/2006/relationships/hyperlink" Target="https://base.garant.ru/70681384/1a0c1883ff991931ae43ef078ff4cbd5/" TargetMode="External"/><Relationship Id="rId69" Type="http://schemas.openxmlformats.org/officeDocument/2006/relationships/hyperlink" Target="https://base.garant.ru/70681384/1a0c1883ff991931ae43ef078ff4cbd5/" TargetMode="External"/><Relationship Id="rId80" Type="http://schemas.openxmlformats.org/officeDocument/2006/relationships/hyperlink" Target="https://base.garant.ru/70681384/1a0c1883ff991931ae43ef078ff4cbd5/" TargetMode="External"/><Relationship Id="rId85" Type="http://schemas.openxmlformats.org/officeDocument/2006/relationships/hyperlink" Target="https://base.garant.ru/70681384/1a0c1883ff991931ae43ef078ff4cbd5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ase.garant.ru/195553/" TargetMode="External"/><Relationship Id="rId17" Type="http://schemas.openxmlformats.org/officeDocument/2006/relationships/hyperlink" Target="https://base.garant.ru/195553/55fbceb9f7a695a215a447f752a7d31f/" TargetMode="External"/><Relationship Id="rId25" Type="http://schemas.openxmlformats.org/officeDocument/2006/relationships/hyperlink" Target="https://base.garant.ru/195554/" TargetMode="External"/><Relationship Id="rId33" Type="http://schemas.openxmlformats.org/officeDocument/2006/relationships/hyperlink" Target="https://base.garant.ru/70350274/d7249d6634cbcb94b318a798dc730c4d/" TargetMode="External"/><Relationship Id="rId38" Type="http://schemas.openxmlformats.org/officeDocument/2006/relationships/hyperlink" Target="https://base.garant.ru/70350274/d7249d6634cbcb94b318a798dc730c4d/" TargetMode="External"/><Relationship Id="rId46" Type="http://schemas.openxmlformats.org/officeDocument/2006/relationships/hyperlink" Target="https://base.garant.ru/406067263/" TargetMode="External"/><Relationship Id="rId59" Type="http://schemas.openxmlformats.org/officeDocument/2006/relationships/hyperlink" Target="https://base.garant.ru/70681384/1a0c1883ff991931ae43ef078ff4cbd5/" TargetMode="External"/><Relationship Id="rId67" Type="http://schemas.openxmlformats.org/officeDocument/2006/relationships/hyperlink" Target="https://base.garant.ru/70681384/1a0c1883ff991931ae43ef078ff4cbd5/" TargetMode="External"/><Relationship Id="rId20" Type="http://schemas.openxmlformats.org/officeDocument/2006/relationships/hyperlink" Target="https://base.garant.ru/195553/55fbceb9f7a695a215a447f752a7d31f/" TargetMode="External"/><Relationship Id="rId41" Type="http://schemas.openxmlformats.org/officeDocument/2006/relationships/hyperlink" Target="https://base.garant.ru/70350272/d67a25bca6974775f8e60ac47501fd66/" TargetMode="External"/><Relationship Id="rId54" Type="http://schemas.openxmlformats.org/officeDocument/2006/relationships/hyperlink" Target="https://base.garant.ru/70681384/1a0c1883ff991931ae43ef078ff4cbd5/" TargetMode="External"/><Relationship Id="rId62" Type="http://schemas.openxmlformats.org/officeDocument/2006/relationships/hyperlink" Target="https://base.garant.ru/70372954/1b93c134b90c6071b4dc3f495464b753/" TargetMode="External"/><Relationship Id="rId70" Type="http://schemas.openxmlformats.org/officeDocument/2006/relationships/hyperlink" Target="https://base.garant.ru/70681384/1a0c1883ff991931ae43ef078ff4cbd5/" TargetMode="External"/><Relationship Id="rId75" Type="http://schemas.openxmlformats.org/officeDocument/2006/relationships/hyperlink" Target="https://base.garant.ru/70681384/1a0c1883ff991931ae43ef078ff4cbd5/" TargetMode="External"/><Relationship Id="rId83" Type="http://schemas.openxmlformats.org/officeDocument/2006/relationships/hyperlink" Target="https://base.garant.ru/70681384/1a0c1883ff991931ae43ef078ff4cbd5/" TargetMode="External"/><Relationship Id="rId88" Type="http://schemas.openxmlformats.org/officeDocument/2006/relationships/hyperlink" Target="https://base.garant.ru/70681384/1a0c1883ff991931ae43ef078ff4cbd5/" TargetMode="External"/><Relationship Id="rId91" Type="http://schemas.openxmlformats.org/officeDocument/2006/relationships/hyperlink" Target="https://base.garant.ru/70681384/1a0c1883ff991931ae43ef078ff4cbd5/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ase.garant.ru/70271682/" TargetMode="External"/><Relationship Id="rId15" Type="http://schemas.openxmlformats.org/officeDocument/2006/relationships/hyperlink" Target="https://base.garant.ru/195553/" TargetMode="External"/><Relationship Id="rId23" Type="http://schemas.openxmlformats.org/officeDocument/2006/relationships/hyperlink" Target="https://base.garant.ru/195554/" TargetMode="External"/><Relationship Id="rId28" Type="http://schemas.openxmlformats.org/officeDocument/2006/relationships/hyperlink" Target="https://base.garant.ru/195554/b5c2d719ca2eb0e06d75aa2c4e52d78d/" TargetMode="External"/><Relationship Id="rId36" Type="http://schemas.openxmlformats.org/officeDocument/2006/relationships/hyperlink" Target="https://base.garant.ru/70350274/d7249d6634cbcb94b318a798dc730c4d/" TargetMode="External"/><Relationship Id="rId49" Type="http://schemas.openxmlformats.org/officeDocument/2006/relationships/hyperlink" Target="https://base.garant.ru/70681384/" TargetMode="External"/><Relationship Id="rId57" Type="http://schemas.openxmlformats.org/officeDocument/2006/relationships/hyperlink" Target="https://base.garant.ru/70681384/1a0c1883ff991931ae43ef078ff4cbd5/" TargetMode="External"/><Relationship Id="rId10" Type="http://schemas.openxmlformats.org/officeDocument/2006/relationships/hyperlink" Target="https://base.garant.ru/70681384/1a0c1883ff991931ae43ef078ff4cbd5/" TargetMode="External"/><Relationship Id="rId31" Type="http://schemas.openxmlformats.org/officeDocument/2006/relationships/hyperlink" Target="https://base.garant.ru/195555/65840d58d5e46dd3004960afc0fc3ac5/" TargetMode="External"/><Relationship Id="rId44" Type="http://schemas.openxmlformats.org/officeDocument/2006/relationships/hyperlink" Target="https://ivo.garant.ru/" TargetMode="External"/><Relationship Id="rId52" Type="http://schemas.openxmlformats.org/officeDocument/2006/relationships/hyperlink" Target="https://base.garant.ru/70681384/1a0c1883ff991931ae43ef078ff4cbd5/" TargetMode="External"/><Relationship Id="rId60" Type="http://schemas.openxmlformats.org/officeDocument/2006/relationships/hyperlink" Target="https://base.garant.ru/70681384/1a0c1883ff991931ae43ef078ff4cbd5/" TargetMode="External"/><Relationship Id="rId65" Type="http://schemas.openxmlformats.org/officeDocument/2006/relationships/hyperlink" Target="https://base.garant.ru/70681384/1a0c1883ff991931ae43ef078ff4cbd5/" TargetMode="External"/><Relationship Id="rId73" Type="http://schemas.openxmlformats.org/officeDocument/2006/relationships/hyperlink" Target="https://base.garant.ru/70681384/1a0c1883ff991931ae43ef078ff4cbd5/" TargetMode="External"/><Relationship Id="rId78" Type="http://schemas.openxmlformats.org/officeDocument/2006/relationships/hyperlink" Target="https://base.garant.ru/70681384/1a0c1883ff991931ae43ef078ff4cbd5/" TargetMode="External"/><Relationship Id="rId81" Type="http://schemas.openxmlformats.org/officeDocument/2006/relationships/hyperlink" Target="https://base.garant.ru/70681384/1a0c1883ff991931ae43ef078ff4cbd5/" TargetMode="External"/><Relationship Id="rId86" Type="http://schemas.openxmlformats.org/officeDocument/2006/relationships/hyperlink" Target="https://base.garant.ru/70681384/1a0c1883ff991931ae43ef078ff4cbd5/" TargetMode="External"/><Relationship Id="rId94" Type="http://schemas.openxmlformats.org/officeDocument/2006/relationships/hyperlink" Target="https://base.garant.ru/70681384/1a0c1883ff991931ae43ef078ff4cbd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vo.garant.ru/" TargetMode="External"/><Relationship Id="rId13" Type="http://schemas.openxmlformats.org/officeDocument/2006/relationships/hyperlink" Target="https://base.garant.ru/195553/55fbceb9f7a695a215a447f752a7d31f/" TargetMode="External"/><Relationship Id="rId18" Type="http://schemas.openxmlformats.org/officeDocument/2006/relationships/hyperlink" Target="https://base.garant.ru/195553/55fbceb9f7a695a215a447f752a7d31f/" TargetMode="External"/><Relationship Id="rId39" Type="http://schemas.openxmlformats.org/officeDocument/2006/relationships/hyperlink" Target="https://base.garant.ru/70350274/d7249d6634cbcb94b318a798dc730c4d/" TargetMode="External"/><Relationship Id="rId34" Type="http://schemas.openxmlformats.org/officeDocument/2006/relationships/hyperlink" Target="https://base.garant.ru/70350274/d7249d6634cbcb94b318a798dc730c4d/" TargetMode="External"/><Relationship Id="rId50" Type="http://schemas.openxmlformats.org/officeDocument/2006/relationships/hyperlink" Target="https://base.garant.ru/70681384/1a0c1883ff991931ae43ef078ff4cbd5/" TargetMode="External"/><Relationship Id="rId55" Type="http://schemas.openxmlformats.org/officeDocument/2006/relationships/hyperlink" Target="https://base.garant.ru/555501/" TargetMode="External"/><Relationship Id="rId76" Type="http://schemas.openxmlformats.org/officeDocument/2006/relationships/hyperlink" Target="https://base.garant.ru/70681384/1a0c1883ff991931ae43ef078ff4cbd5/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base.garant.ru/70681384/1a0c1883ff991931ae43ef078ff4cbd5/" TargetMode="External"/><Relationship Id="rId71" Type="http://schemas.openxmlformats.org/officeDocument/2006/relationships/hyperlink" Target="https://base.garant.ru/107917/" TargetMode="External"/><Relationship Id="rId92" Type="http://schemas.openxmlformats.org/officeDocument/2006/relationships/hyperlink" Target="https://base.garant.ru/70681384/1a0c1883ff991931ae43ef078ff4cbd5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base.garant.ru/195554/b5c2d719ca2eb0e06d75aa2c4e52d78d/" TargetMode="External"/><Relationship Id="rId24" Type="http://schemas.openxmlformats.org/officeDocument/2006/relationships/hyperlink" Target="https://base.garant.ru/195554/b5c2d719ca2eb0e06d75aa2c4e52d78d/" TargetMode="External"/><Relationship Id="rId40" Type="http://schemas.openxmlformats.org/officeDocument/2006/relationships/hyperlink" Target="https://base.garant.ru/70350272/" TargetMode="External"/><Relationship Id="rId45" Type="http://schemas.openxmlformats.org/officeDocument/2006/relationships/hyperlink" Target="https://base.garant.ru/406911574/" TargetMode="External"/><Relationship Id="rId66" Type="http://schemas.openxmlformats.org/officeDocument/2006/relationships/hyperlink" Target="https://base.garant.ru/70681384/1a0c1883ff991931ae43ef078ff4cbd5/" TargetMode="External"/><Relationship Id="rId87" Type="http://schemas.openxmlformats.org/officeDocument/2006/relationships/hyperlink" Target="https://base.garant.ru/70681384/1a0c1883ff991931ae43ef078ff4cbd5/" TargetMode="External"/><Relationship Id="rId61" Type="http://schemas.openxmlformats.org/officeDocument/2006/relationships/hyperlink" Target="https://base.garant.ru/70681384/1a0c1883ff991931ae43ef078ff4cbd5/" TargetMode="External"/><Relationship Id="rId82" Type="http://schemas.openxmlformats.org/officeDocument/2006/relationships/hyperlink" Target="https://base.garant.ru/107917/" TargetMode="External"/><Relationship Id="rId19" Type="http://schemas.openxmlformats.org/officeDocument/2006/relationships/hyperlink" Target="https://base.garant.ru/195553/55fbceb9f7a695a215a447f752a7d31f/" TargetMode="External"/><Relationship Id="rId14" Type="http://schemas.openxmlformats.org/officeDocument/2006/relationships/hyperlink" Target="https://base.garant.ru/195553/" TargetMode="External"/><Relationship Id="rId30" Type="http://schemas.openxmlformats.org/officeDocument/2006/relationships/hyperlink" Target="https://base.garant.ru/195555/" TargetMode="External"/><Relationship Id="rId35" Type="http://schemas.openxmlformats.org/officeDocument/2006/relationships/hyperlink" Target="https://base.garant.ru/70350274/d7249d6634cbcb94b318a798dc730c4d/" TargetMode="External"/><Relationship Id="rId56" Type="http://schemas.openxmlformats.org/officeDocument/2006/relationships/hyperlink" Target="https://base.garant.ru/70681384/1a0c1883ff991931ae43ef078ff4cbd5/" TargetMode="External"/><Relationship Id="rId77" Type="http://schemas.openxmlformats.org/officeDocument/2006/relationships/hyperlink" Target="https://base.garant.ru/107917/" TargetMode="External"/><Relationship Id="rId8" Type="http://schemas.openxmlformats.org/officeDocument/2006/relationships/hyperlink" Target="https://base.garant.ru/73404211/c62b94b0461f150a65958781ad2f1849/" TargetMode="External"/><Relationship Id="rId51" Type="http://schemas.openxmlformats.org/officeDocument/2006/relationships/hyperlink" Target="https://base.garant.ru/70681384/1a0c1883ff991931ae43ef078ff4cbd5/" TargetMode="External"/><Relationship Id="rId72" Type="http://schemas.openxmlformats.org/officeDocument/2006/relationships/hyperlink" Target="https://base.garant.ru/555501/" TargetMode="External"/><Relationship Id="rId93" Type="http://schemas.openxmlformats.org/officeDocument/2006/relationships/hyperlink" Target="https://base.garant.ru/1079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5334</Words>
  <Characters>30407</Characters>
  <Application>Microsoft Office Word</Application>
  <DocSecurity>0</DocSecurity>
  <Lines>253</Lines>
  <Paragraphs>71</Paragraphs>
  <ScaleCrop>false</ScaleCrop>
  <Company>.</Company>
  <LinksUpToDate>false</LinksUpToDate>
  <CharactersWithSpaces>35670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dcterms:created xsi:type="dcterms:W3CDTF">2023-11-24T04:13:00Z</dcterms:created>
  <dcterms:modified xsi:type="dcterms:W3CDTF">2023-11-24T04:26:00Z</dcterms:modified>
</cp:coreProperties>
</file>